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B9BC" w14:textId="77777777" w:rsidR="00286BFE" w:rsidRDefault="00286BFE" w:rsidP="00286BFE">
      <w:pPr>
        <w:pStyle w:val="Header"/>
        <w:shd w:val="clear" w:color="auto" w:fill="FFFFFF" w:themeFill="background1"/>
        <w:jc w:val="center"/>
      </w:pPr>
    </w:p>
    <w:p w14:paraId="78B16AB1" w14:textId="77777777" w:rsidR="00286BFE" w:rsidRDefault="00286BFE" w:rsidP="00286BFE">
      <w:pPr>
        <w:pStyle w:val="Header"/>
        <w:shd w:val="clear" w:color="auto" w:fill="FFFFFF" w:themeFill="background1"/>
        <w:jc w:val="center"/>
      </w:pPr>
    </w:p>
    <w:p w14:paraId="29CE9B8B" w14:textId="77777777" w:rsidR="00286BFE" w:rsidRDefault="00286BFE" w:rsidP="00286BFE">
      <w:pPr>
        <w:pStyle w:val="Header"/>
        <w:shd w:val="clear" w:color="auto" w:fill="FFFFFF" w:themeFill="background1"/>
        <w:jc w:val="center"/>
      </w:pPr>
    </w:p>
    <w:p w14:paraId="764F43BB" w14:textId="77777777" w:rsidR="00286BFE" w:rsidRDefault="00286BFE" w:rsidP="00286BFE">
      <w:pPr>
        <w:pStyle w:val="Header"/>
        <w:shd w:val="clear" w:color="auto" w:fill="FFFFFF" w:themeFill="background1"/>
        <w:jc w:val="center"/>
      </w:pPr>
    </w:p>
    <w:p w14:paraId="748D2519" w14:textId="77777777" w:rsidR="00286BFE" w:rsidRPr="00D31EC1" w:rsidRDefault="00286BFE" w:rsidP="00286BFE">
      <w:pPr>
        <w:pStyle w:val="Header"/>
        <w:shd w:val="clear" w:color="auto" w:fill="FFFFFF" w:themeFill="background1"/>
        <w:jc w:val="center"/>
        <w:rPr>
          <w:rFonts w:cs="B Titr"/>
        </w:rPr>
      </w:pPr>
    </w:p>
    <w:p w14:paraId="1BC5F6FE" w14:textId="59E65664" w:rsidR="00286BFE" w:rsidRPr="00D31EC1" w:rsidRDefault="00286BFE" w:rsidP="00286BFE">
      <w:pPr>
        <w:pStyle w:val="Header"/>
        <w:shd w:val="clear" w:color="auto" w:fill="FFFFFF" w:themeFill="background1"/>
        <w:jc w:val="center"/>
        <w:rPr>
          <w:rFonts w:cs="B Titr"/>
          <w:b/>
          <w:bCs/>
          <w:sz w:val="32"/>
          <w:szCs w:val="32"/>
        </w:rPr>
      </w:pPr>
      <w:r w:rsidRPr="00D31EC1">
        <w:rPr>
          <w:rFonts w:cs="B Titr"/>
          <w:b/>
          <w:bCs/>
          <w:sz w:val="32"/>
          <w:szCs w:val="32"/>
          <w:rtl/>
        </w:rPr>
        <w:t>قرارداد سبدگردانی اختصـاصی اوراق بهـادار</w:t>
      </w:r>
    </w:p>
    <w:p w14:paraId="51ED89D8" w14:textId="77777777" w:rsidR="00286BFE" w:rsidRPr="00D31EC1" w:rsidRDefault="00286BFE" w:rsidP="00286BFE">
      <w:pPr>
        <w:pStyle w:val="Header"/>
        <w:shd w:val="clear" w:color="auto" w:fill="FFFFFF" w:themeFill="background1"/>
        <w:jc w:val="center"/>
        <w:rPr>
          <w:rFonts w:cs="B Titr"/>
        </w:rPr>
      </w:pPr>
    </w:p>
    <w:p w14:paraId="5DCF9206" w14:textId="77777777" w:rsidR="00286BFE" w:rsidRPr="00D31EC1" w:rsidRDefault="00286BFE" w:rsidP="00286BFE">
      <w:pPr>
        <w:pStyle w:val="Header"/>
        <w:shd w:val="clear" w:color="auto" w:fill="FFFFFF" w:themeFill="background1"/>
        <w:jc w:val="center"/>
        <w:rPr>
          <w:rFonts w:cs="B Titr"/>
        </w:rPr>
      </w:pPr>
    </w:p>
    <w:p w14:paraId="5E2571C9" w14:textId="0C69BBAA" w:rsidR="00286BFE" w:rsidRPr="00D31EC1" w:rsidRDefault="00286BFE" w:rsidP="00286BFE">
      <w:pPr>
        <w:pStyle w:val="Header"/>
        <w:shd w:val="clear" w:color="auto" w:fill="FFFFFF" w:themeFill="background1"/>
        <w:jc w:val="center"/>
        <w:rPr>
          <w:rFonts w:ascii="Arabic Typesetting" w:hAnsi="Arabic Typesetting" w:cs="B Titr"/>
          <w:b/>
          <w:bCs/>
          <w:sz w:val="28"/>
          <w:szCs w:val="28"/>
          <w:rtl/>
          <w:lang w:bidi="fa-IR"/>
        </w:rPr>
      </w:pPr>
      <w:r w:rsidRPr="00D31EC1">
        <w:rPr>
          <w:rFonts w:cs="B Titr"/>
          <w:sz w:val="28"/>
          <w:szCs w:val="28"/>
          <w:rtl/>
        </w:rPr>
        <w:t xml:space="preserve"> شرکت ........................ </w:t>
      </w:r>
    </w:p>
    <w:p w14:paraId="38FF5F82" w14:textId="77777777" w:rsidR="00286BFE" w:rsidRPr="00D31EC1" w:rsidRDefault="00286BFE" w:rsidP="00286BFE">
      <w:pPr>
        <w:spacing w:after="160" w:line="259" w:lineRule="auto"/>
        <w:rPr>
          <w:rFonts w:ascii="Arabic Typesetting" w:hAnsi="Arabic Typesetting" w:cs="B Titr"/>
          <w:b/>
          <w:bCs/>
          <w:rtl/>
          <w:lang w:bidi="fa-IR"/>
        </w:rPr>
      </w:pPr>
      <w:r w:rsidRPr="00D31EC1">
        <w:rPr>
          <w:rFonts w:ascii="Arabic Typesetting" w:hAnsi="Arabic Typesetting" w:cs="B Titr"/>
          <w:b/>
          <w:bCs/>
          <w:rtl/>
          <w:lang w:bidi="fa-IR"/>
        </w:rPr>
        <w:br w:type="page"/>
      </w:r>
    </w:p>
    <w:p w14:paraId="6F05F397" w14:textId="5D8B0303" w:rsidR="00121384" w:rsidRPr="00C74D39" w:rsidRDefault="00121384" w:rsidP="00C74D39">
      <w:pPr>
        <w:pStyle w:val="Header"/>
        <w:shd w:val="clear" w:color="auto" w:fill="FFFFFF" w:themeFill="background1"/>
        <w:jc w:val="center"/>
        <w:rPr>
          <w:rFonts w:ascii="Arabic Typesetting" w:hAnsi="Arabic Typesetting" w:cs="B Vahid"/>
          <w:b/>
          <w:bCs/>
          <w:rtl/>
          <w:lang w:bidi="fa-IR"/>
        </w:rPr>
      </w:pPr>
      <w:r w:rsidRPr="00C74D39">
        <w:rPr>
          <w:rFonts w:ascii="Arabic Typesetting" w:hAnsi="Arabic Typesetting" w:cs="B Vahid"/>
          <w:b/>
          <w:bCs/>
          <w:rtl/>
          <w:lang w:bidi="fa-IR"/>
        </w:rPr>
        <w:lastRenderedPageBreak/>
        <w:t>هوالرزاق</w:t>
      </w:r>
    </w:p>
    <w:p w14:paraId="525EE8F5" w14:textId="77777777" w:rsidR="00021329" w:rsidRPr="00C74D39" w:rsidRDefault="00021329" w:rsidP="00C74D39">
      <w:pPr>
        <w:pStyle w:val="Header"/>
        <w:shd w:val="clear" w:color="auto" w:fill="F2F2F2" w:themeFill="background1" w:themeFillShade="F2"/>
        <w:jc w:val="center"/>
        <w:rPr>
          <w:rFonts w:cs="B Titr"/>
          <w:b/>
          <w:bCs/>
          <w:rtl/>
          <w:lang w:bidi="fa-IR"/>
        </w:rPr>
      </w:pPr>
      <w:r w:rsidRPr="00C74D39">
        <w:rPr>
          <w:rFonts w:cs="B Titr" w:hint="cs"/>
          <w:b/>
          <w:bCs/>
          <w:rtl/>
          <w:lang w:bidi="fa-IR"/>
        </w:rPr>
        <w:t>قرارداد سبدگردانی اختصاصی اوراق بهادار</w:t>
      </w:r>
    </w:p>
    <w:p w14:paraId="1E1BD7A5"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طرفین قرارداد</w:t>
      </w:r>
    </w:p>
    <w:p w14:paraId="4D004618" w14:textId="484FE9E6" w:rsidR="00E61DDC" w:rsidRDefault="00021329" w:rsidP="00E61DDC">
      <w:pPr>
        <w:numPr>
          <w:ilvl w:val="0"/>
          <w:numId w:val="6"/>
        </w:numPr>
        <w:ind w:left="0" w:firstLine="0"/>
        <w:jc w:val="lowKashida"/>
        <w:rPr>
          <w:rFonts w:cs="B Zar"/>
          <w:color w:val="000000" w:themeColor="text1"/>
          <w:lang w:bidi="fa-IR"/>
        </w:rPr>
      </w:pPr>
      <w:r w:rsidRPr="00C74D39">
        <w:rPr>
          <w:rFonts w:cs="B Zar" w:hint="cs"/>
          <w:rtl/>
          <w:lang w:bidi="fa-IR"/>
        </w:rPr>
        <w:t xml:space="preserve">این قرارداد بین </w:t>
      </w:r>
      <w:r w:rsidR="0095656E" w:rsidRPr="00C74D39">
        <w:rPr>
          <w:rFonts w:cs="B Zar" w:hint="cs"/>
          <w:rtl/>
          <w:lang w:bidi="fa-IR"/>
        </w:rPr>
        <w:t xml:space="preserve">شرکت </w:t>
      </w:r>
      <w:r w:rsidR="00F77CE3">
        <w:rPr>
          <w:rFonts w:cs="B Zar" w:hint="cs"/>
          <w:b/>
          <w:bCs/>
          <w:rtl/>
          <w:lang w:bidi="fa-IR"/>
        </w:rPr>
        <w:t>تامین سرمایه خلیج فارس</w:t>
      </w:r>
      <w:r w:rsidRPr="00C74D39">
        <w:rPr>
          <w:rFonts w:cs="B Zar" w:hint="cs"/>
          <w:rtl/>
          <w:lang w:bidi="fa-IR"/>
        </w:rPr>
        <w:t xml:space="preserve"> </w:t>
      </w:r>
      <w:r w:rsidR="0095656E" w:rsidRPr="00C74D39">
        <w:rPr>
          <w:rFonts w:cs="B Zar" w:hint="cs"/>
          <w:rtl/>
          <w:lang w:bidi="fa-IR"/>
        </w:rPr>
        <w:t xml:space="preserve">به </w:t>
      </w:r>
      <w:r w:rsidRPr="00C74D39">
        <w:rPr>
          <w:rFonts w:cs="B Zar" w:hint="cs"/>
          <w:rtl/>
          <w:lang w:bidi="fa-IR"/>
        </w:rPr>
        <w:t xml:space="preserve">شماره ثبت </w:t>
      </w:r>
      <w:r w:rsidR="002662F8">
        <w:rPr>
          <w:rFonts w:cs="B Zar" w:hint="cs"/>
          <w:rtl/>
          <w:lang w:bidi="fa-IR"/>
        </w:rPr>
        <w:t>592365</w:t>
      </w:r>
      <w:r w:rsidR="00EC11D5" w:rsidRPr="00C74D39">
        <w:rPr>
          <w:rFonts w:cs="B Zar" w:hint="cs"/>
          <w:rtl/>
          <w:lang w:bidi="fa-IR"/>
        </w:rPr>
        <w:t xml:space="preserve"> </w:t>
      </w:r>
      <w:r w:rsidRPr="00C74D39">
        <w:rPr>
          <w:rFonts w:cs="B Zar" w:hint="cs"/>
          <w:rtl/>
          <w:lang w:bidi="fa-IR"/>
        </w:rPr>
        <w:t xml:space="preserve"> </w:t>
      </w:r>
      <w:r w:rsidR="00DE2A8D">
        <w:rPr>
          <w:rFonts w:cs="B Zar" w:hint="cs"/>
          <w:rtl/>
          <w:lang w:bidi="fa-IR"/>
        </w:rPr>
        <w:t xml:space="preserve">و شناسه ملی 14010836281 </w:t>
      </w:r>
      <w:r w:rsidRPr="00C74D39">
        <w:rPr>
          <w:rFonts w:cs="B Zar" w:hint="cs"/>
          <w:rtl/>
          <w:lang w:bidi="fa-IR"/>
        </w:rPr>
        <w:t>تاریخ ث</w:t>
      </w:r>
      <w:r w:rsidR="002662F8">
        <w:rPr>
          <w:rFonts w:cs="B Zar" w:hint="cs"/>
          <w:rtl/>
          <w:lang w:bidi="fa-IR"/>
        </w:rPr>
        <w:t>بت 04/12/1400</w:t>
      </w:r>
      <w:r w:rsidRPr="00C74D39">
        <w:rPr>
          <w:rFonts w:cs="B Zar" w:hint="cs"/>
          <w:rtl/>
          <w:lang w:bidi="fa-IR"/>
        </w:rPr>
        <w:t xml:space="preserve"> محل ثبت </w:t>
      </w:r>
      <w:r w:rsidR="00EC11D5" w:rsidRPr="00C74D39">
        <w:rPr>
          <w:rFonts w:cs="B Zar" w:hint="cs"/>
          <w:rtl/>
          <w:lang w:bidi="fa-IR"/>
        </w:rPr>
        <w:t>تهران</w:t>
      </w:r>
      <w:r w:rsidRPr="00C74D39">
        <w:rPr>
          <w:rFonts w:cs="B Zar" w:hint="cs"/>
          <w:rtl/>
          <w:lang w:bidi="fa-IR"/>
        </w:rPr>
        <w:t xml:space="preserve"> نشانی </w:t>
      </w:r>
      <w:r w:rsidR="00A50757" w:rsidRPr="00C74D39">
        <w:rPr>
          <w:rFonts w:cs="B Zar" w:hint="cs"/>
          <w:rtl/>
          <w:lang w:bidi="fa-IR"/>
        </w:rPr>
        <w:t xml:space="preserve">شهر </w:t>
      </w:r>
      <w:r w:rsidR="00A50757" w:rsidRPr="004F26F0">
        <w:rPr>
          <w:rFonts w:cs="B Zar" w:hint="cs"/>
          <w:rtl/>
          <w:lang w:bidi="fa-IR"/>
        </w:rPr>
        <w:t xml:space="preserve">تهران، </w:t>
      </w:r>
      <w:r w:rsidR="002662F8">
        <w:rPr>
          <w:rFonts w:cs="B Zar" w:hint="cs"/>
          <w:rtl/>
          <w:lang w:bidi="fa-IR"/>
        </w:rPr>
        <w:t xml:space="preserve">ضلع غربی میدان شیخ بهایی، </w:t>
      </w:r>
      <w:r w:rsidR="002119A9">
        <w:rPr>
          <w:rFonts w:cs="B Zar" w:hint="cs"/>
          <w:rtl/>
          <w:lang w:bidi="fa-IR"/>
        </w:rPr>
        <w:t xml:space="preserve">پلاک 18، </w:t>
      </w:r>
      <w:r w:rsidR="002662F8">
        <w:rPr>
          <w:rFonts w:cs="B Zar" w:hint="cs"/>
          <w:rtl/>
          <w:lang w:bidi="fa-IR"/>
        </w:rPr>
        <w:t>ساختمان رایان ونک، طبقه 9</w:t>
      </w:r>
      <w:r w:rsidR="001155F9">
        <w:rPr>
          <w:rFonts w:cs="B Zar" w:hint="cs"/>
          <w:rtl/>
          <w:lang w:bidi="fa-IR"/>
        </w:rPr>
        <w:t>،</w:t>
      </w:r>
      <w:r w:rsidR="002662F8">
        <w:rPr>
          <w:rFonts w:cs="B Zar" w:hint="cs"/>
          <w:rtl/>
          <w:lang w:bidi="fa-IR"/>
        </w:rPr>
        <w:t xml:space="preserve"> واحد 910</w:t>
      </w:r>
      <w:r w:rsidRPr="004F26F0">
        <w:rPr>
          <w:rFonts w:cs="B Zar" w:hint="cs"/>
          <w:rtl/>
          <w:lang w:bidi="fa-IR"/>
        </w:rPr>
        <w:t xml:space="preserve"> </w:t>
      </w:r>
      <w:r w:rsidR="00447A1A" w:rsidRPr="004F26F0">
        <w:rPr>
          <w:rFonts w:cs="B Zar" w:hint="cs"/>
          <w:rtl/>
          <w:lang w:bidi="fa-IR"/>
        </w:rPr>
        <w:t xml:space="preserve">کدپستی </w:t>
      </w:r>
      <w:r w:rsidR="002662F8">
        <w:rPr>
          <w:rFonts w:cs="B Zar" w:hint="cs"/>
          <w:rtl/>
          <w:lang w:bidi="fa-IR"/>
        </w:rPr>
        <w:t>1993873099</w:t>
      </w:r>
      <w:r w:rsidR="00447A1A" w:rsidRPr="004F26F0">
        <w:rPr>
          <w:rFonts w:cs="B Zar" w:hint="cs"/>
          <w:rtl/>
          <w:lang w:bidi="fa-IR"/>
        </w:rPr>
        <w:t xml:space="preserve"> </w:t>
      </w:r>
      <w:r w:rsidRPr="004F26F0">
        <w:rPr>
          <w:rFonts w:cs="B Zar" w:hint="cs"/>
          <w:rtl/>
          <w:lang w:bidi="fa-IR"/>
        </w:rPr>
        <w:t>شماره تلفن</w:t>
      </w:r>
      <w:r w:rsidR="002662F8">
        <w:rPr>
          <w:rFonts w:cs="B Zar" w:hint="cs"/>
          <w:rtl/>
          <w:lang w:bidi="fa-IR"/>
        </w:rPr>
        <w:t xml:space="preserve"> 86092572 </w:t>
      </w:r>
      <w:r w:rsidRPr="004F26F0">
        <w:rPr>
          <w:rFonts w:cs="B Zar" w:hint="cs"/>
          <w:rtl/>
          <w:lang w:bidi="fa-IR"/>
        </w:rPr>
        <w:t xml:space="preserve"> شماره نمابر </w:t>
      </w:r>
      <w:r w:rsidR="002662F8">
        <w:rPr>
          <w:rFonts w:cs="B Zar" w:hint="cs"/>
          <w:rtl/>
          <w:lang w:bidi="fa-IR"/>
        </w:rPr>
        <w:t xml:space="preserve">86092735 </w:t>
      </w:r>
      <w:r w:rsidRPr="004F26F0">
        <w:rPr>
          <w:rFonts w:cs="B Zar" w:hint="cs"/>
          <w:rtl/>
          <w:lang w:bidi="fa-IR"/>
        </w:rPr>
        <w:t xml:space="preserve"> با نمایندگی </w:t>
      </w:r>
      <w:r w:rsidRPr="00E700F0">
        <w:rPr>
          <w:rFonts w:cs="B Zar" w:hint="cs"/>
          <w:rtl/>
          <w:lang w:bidi="fa-IR"/>
        </w:rPr>
        <w:t>آقا</w:t>
      </w:r>
      <w:r w:rsidR="00A50757" w:rsidRPr="00E700F0">
        <w:rPr>
          <w:rFonts w:cs="B Zar" w:hint="cs"/>
          <w:rtl/>
          <w:lang w:bidi="fa-IR"/>
        </w:rPr>
        <w:t xml:space="preserve">ی </w:t>
      </w:r>
      <w:r w:rsidR="002662F8" w:rsidRPr="00E700F0">
        <w:rPr>
          <w:rFonts w:cs="B Zar" w:hint="cs"/>
          <w:rtl/>
          <w:lang w:bidi="fa-IR"/>
        </w:rPr>
        <w:t>ایوب باقرتبار</w:t>
      </w:r>
      <w:r w:rsidR="00A50757" w:rsidRPr="00E700F0">
        <w:rPr>
          <w:rFonts w:cs="B Zar" w:hint="cs"/>
          <w:rtl/>
          <w:lang w:bidi="fa-IR"/>
        </w:rPr>
        <w:t xml:space="preserve"> </w:t>
      </w:r>
      <w:r w:rsidR="00E700F0" w:rsidRPr="00E700F0">
        <w:rPr>
          <w:rFonts w:cs="B Zar" w:hint="cs"/>
          <w:rtl/>
          <w:lang w:bidi="fa-IR"/>
        </w:rPr>
        <w:t>به شماره ملی 2060566223</w:t>
      </w:r>
      <w:r w:rsidR="00E700F0">
        <w:rPr>
          <w:rFonts w:cs="B Zar" w:hint="cs"/>
          <w:color w:val="FF0000"/>
          <w:rtl/>
          <w:lang w:bidi="fa-IR"/>
        </w:rPr>
        <w:t xml:space="preserve">  </w:t>
      </w:r>
      <w:r w:rsidR="00A50757" w:rsidRPr="004F26F0">
        <w:rPr>
          <w:rFonts w:cs="B Zar" w:hint="cs"/>
          <w:rtl/>
          <w:lang w:bidi="fa-IR"/>
        </w:rPr>
        <w:t xml:space="preserve">به سمت رئیس هیات مدیره </w:t>
      </w:r>
      <w:r w:rsidR="00C625F0">
        <w:rPr>
          <w:rFonts w:cs="B Zar" w:hint="cs"/>
          <w:rtl/>
          <w:lang w:bidi="fa-IR"/>
        </w:rPr>
        <w:t xml:space="preserve">و خانم سمانه رشیدیان یزد </w:t>
      </w:r>
      <w:r w:rsidR="00E700F0">
        <w:rPr>
          <w:rFonts w:cs="B Zar" w:hint="cs"/>
          <w:rtl/>
          <w:lang w:bidi="fa-IR"/>
        </w:rPr>
        <w:t xml:space="preserve">به شماره ملی 0939003287 به سمت عضو هیات مدیره </w:t>
      </w:r>
      <w:r w:rsidRPr="004F26F0">
        <w:rPr>
          <w:rFonts w:cs="B Zar" w:hint="cs"/>
          <w:rtl/>
          <w:lang w:bidi="fa-IR"/>
        </w:rPr>
        <w:t xml:space="preserve">که براساس روزنامة رسمی شمارة </w:t>
      </w:r>
      <w:r w:rsidR="002241BE">
        <w:rPr>
          <w:rFonts w:cs="B Zar" w:hint="cs"/>
          <w:rtl/>
          <w:lang w:bidi="fa-IR"/>
        </w:rPr>
        <w:t>22416</w:t>
      </w:r>
      <w:r w:rsidRPr="004F26F0">
        <w:rPr>
          <w:rFonts w:cs="B Zar" w:hint="cs"/>
          <w:rtl/>
          <w:lang w:bidi="fa-IR"/>
        </w:rPr>
        <w:t xml:space="preserve"> مو</w:t>
      </w:r>
      <w:r w:rsidR="002241BE">
        <w:rPr>
          <w:rFonts w:cs="B Zar" w:hint="cs"/>
          <w:rtl/>
          <w:lang w:bidi="fa-IR"/>
        </w:rPr>
        <w:t>رخ 08/12/1400</w:t>
      </w:r>
      <w:r w:rsidRPr="00C74D39">
        <w:rPr>
          <w:rFonts w:cs="B Zar" w:hint="cs"/>
          <w:color w:val="000000" w:themeColor="text1"/>
          <w:rtl/>
          <w:lang w:bidi="fa-IR"/>
        </w:rPr>
        <w:t xml:space="preserve"> صاحب امضای مجاز </w:t>
      </w:r>
      <w:r w:rsidR="00F63BA2" w:rsidRPr="00C74D39">
        <w:rPr>
          <w:rFonts w:cs="B Zar" w:hint="cs"/>
          <w:color w:val="000000" w:themeColor="text1"/>
          <w:rtl/>
          <w:lang w:bidi="fa-IR"/>
        </w:rPr>
        <w:t>شناخته می‌شو</w:t>
      </w:r>
      <w:r w:rsidR="00A50757" w:rsidRPr="00C74D39">
        <w:rPr>
          <w:rFonts w:cs="B Zar" w:hint="cs"/>
          <w:color w:val="000000" w:themeColor="text1"/>
          <w:rtl/>
          <w:lang w:bidi="fa-IR"/>
        </w:rPr>
        <w:t>ند</w:t>
      </w:r>
      <w:r w:rsidR="00E61DDC">
        <w:rPr>
          <w:rFonts w:cs="B Zar"/>
          <w:color w:val="000000" w:themeColor="text1"/>
          <w:lang w:bidi="fa-IR"/>
        </w:rPr>
        <w:t>.</w:t>
      </w:r>
    </w:p>
    <w:p w14:paraId="386C78AA" w14:textId="77777777" w:rsidR="00E61DDC" w:rsidRDefault="00E61DDC" w:rsidP="00E61DDC">
      <w:pPr>
        <w:jc w:val="lowKashida"/>
        <w:rPr>
          <w:rFonts w:cs="B Zar"/>
          <w:rtl/>
          <w:lang w:bidi="fa-IR"/>
        </w:rPr>
      </w:pPr>
      <w:r w:rsidRPr="00E61DDC">
        <w:rPr>
          <w:rFonts w:cs="B Zar"/>
          <w:rtl/>
          <w:lang w:bidi="fa-IR"/>
        </w:rPr>
        <w:t>و سرمایه گذار با مشخص</w:t>
      </w:r>
      <w:r>
        <w:rPr>
          <w:rFonts w:cs="B Zar" w:hint="cs"/>
          <w:rtl/>
          <w:lang w:bidi="fa-IR"/>
        </w:rPr>
        <w:t>ات:</w:t>
      </w:r>
    </w:p>
    <w:p w14:paraId="0E86DE92" w14:textId="136DBDE9" w:rsidR="00E61DDC" w:rsidRPr="00E61DDC" w:rsidRDefault="00E61DDC" w:rsidP="00E61DDC">
      <w:pPr>
        <w:jc w:val="lowKashida"/>
        <w:rPr>
          <w:rFonts w:cs="B Zar"/>
          <w:lang w:bidi="fa-IR"/>
        </w:rPr>
      </w:pPr>
      <w:r w:rsidRPr="00E61DDC">
        <w:rPr>
          <w:rFonts w:cs="B Zar"/>
          <w:lang w:bidi="fa-IR"/>
        </w:rPr>
        <w:t xml:space="preserve"> </w:t>
      </w:r>
      <w:r w:rsidRPr="00E61DDC">
        <w:rPr>
          <w:rFonts w:cs="B Zar"/>
          <w:rtl/>
          <w:lang w:bidi="fa-IR"/>
        </w:rPr>
        <w:t>شـرکت ........... به شـماره ثبت: ..........</w:t>
      </w:r>
      <w:r w:rsidR="00DE2A8D">
        <w:rPr>
          <w:rFonts w:cs="B Zar" w:hint="cs"/>
          <w:rtl/>
          <w:lang w:bidi="fa-IR"/>
        </w:rPr>
        <w:t xml:space="preserve"> و شناسه ملی ............</w:t>
      </w:r>
      <w:r w:rsidRPr="00E61DDC">
        <w:rPr>
          <w:rFonts w:cs="B Zar"/>
          <w:rtl/>
          <w:lang w:bidi="fa-IR"/>
        </w:rPr>
        <w:t xml:space="preserve"> تاریخ ثبت: .................. محل ثبت: .... به نشـانی: ...................... شـماره تلفن: ...........، فکس</w:t>
      </w:r>
      <w:r w:rsidRPr="00E61DDC">
        <w:rPr>
          <w:rFonts w:cs="B Zar"/>
          <w:lang w:bidi="fa-IR"/>
        </w:rPr>
        <w:t xml:space="preserve">: .............. </w:t>
      </w:r>
      <w:r w:rsidRPr="00E61DDC">
        <w:rPr>
          <w:rFonts w:cs="B Zar"/>
          <w:rtl/>
          <w:lang w:bidi="fa-IR"/>
        </w:rPr>
        <w:t>با نمایندگی آقا</w:t>
      </w:r>
      <w:r w:rsidR="00FD65C1">
        <w:rPr>
          <w:rFonts w:cs="B Zar" w:hint="cs"/>
          <w:rtl/>
          <w:lang w:bidi="fa-IR"/>
        </w:rPr>
        <w:t xml:space="preserve">ی </w:t>
      </w:r>
      <w:r w:rsidRPr="00E61DDC">
        <w:rPr>
          <w:rFonts w:cs="B Zar"/>
          <w:rtl/>
          <w:lang w:bidi="fa-IR"/>
        </w:rPr>
        <w:t xml:space="preserve"> ............ و .............</w:t>
      </w:r>
      <w:r w:rsidR="00FD65C1">
        <w:rPr>
          <w:rFonts w:cs="B Zar" w:hint="cs"/>
          <w:rtl/>
          <w:lang w:bidi="fa-IR"/>
        </w:rPr>
        <w:t xml:space="preserve"> به شماره ملی .......... به سمت ...........</w:t>
      </w:r>
      <w:r w:rsidRPr="00E61DDC">
        <w:rPr>
          <w:rFonts w:cs="B Zar"/>
          <w:rtl/>
          <w:lang w:bidi="fa-IR"/>
        </w:rPr>
        <w:t xml:space="preserve"> </w:t>
      </w:r>
      <w:r w:rsidR="00FD65C1">
        <w:rPr>
          <w:rFonts w:cs="B Zar" w:hint="cs"/>
          <w:rtl/>
          <w:lang w:bidi="fa-IR"/>
        </w:rPr>
        <w:t xml:space="preserve">و </w:t>
      </w:r>
      <w:r w:rsidR="00FD65C1" w:rsidRPr="00E61DDC">
        <w:rPr>
          <w:rFonts w:cs="B Zar"/>
          <w:rtl/>
          <w:lang w:bidi="fa-IR"/>
        </w:rPr>
        <w:t>آقا</w:t>
      </w:r>
      <w:r w:rsidR="00FD65C1">
        <w:rPr>
          <w:rFonts w:cs="B Zar" w:hint="cs"/>
          <w:rtl/>
          <w:lang w:bidi="fa-IR"/>
        </w:rPr>
        <w:t xml:space="preserve">ی </w:t>
      </w:r>
      <w:r w:rsidR="00FD65C1" w:rsidRPr="00E61DDC">
        <w:rPr>
          <w:rFonts w:cs="B Zar"/>
          <w:rtl/>
          <w:lang w:bidi="fa-IR"/>
        </w:rPr>
        <w:t xml:space="preserve"> ............ و .............</w:t>
      </w:r>
      <w:r w:rsidR="00FD65C1">
        <w:rPr>
          <w:rFonts w:cs="B Zar" w:hint="cs"/>
          <w:rtl/>
          <w:lang w:bidi="fa-IR"/>
        </w:rPr>
        <w:t xml:space="preserve"> به شماره ملی .......... به سمت ...........</w:t>
      </w:r>
      <w:r w:rsidR="00FD65C1" w:rsidRPr="00E61DDC">
        <w:rPr>
          <w:rFonts w:cs="B Zar"/>
          <w:rtl/>
          <w:lang w:bidi="fa-IR"/>
        </w:rPr>
        <w:t xml:space="preserve"> </w:t>
      </w:r>
      <w:r w:rsidRPr="00E61DDC">
        <w:rPr>
          <w:rFonts w:cs="B Zar"/>
          <w:rtl/>
          <w:lang w:bidi="fa-IR"/>
        </w:rPr>
        <w:t xml:space="preserve">که براســـاس روزنامۀ رســـمی شـــمارة </w:t>
      </w:r>
      <w:r w:rsidRPr="00E61DDC">
        <w:rPr>
          <w:rFonts w:cs="B Zar"/>
          <w:lang w:bidi="fa-IR"/>
        </w:rPr>
        <w:t xml:space="preserve">......... </w:t>
      </w:r>
      <w:r w:rsidRPr="00E61DDC">
        <w:rPr>
          <w:rFonts w:cs="B Zar"/>
          <w:rtl/>
          <w:lang w:bidi="fa-IR"/>
        </w:rPr>
        <w:t>مورخ .............. صاحب امضاي مجاز شناخته میشوند، به شرح مواد آتی منعقد میگردد</w:t>
      </w:r>
      <w:r w:rsidRPr="00E61DDC">
        <w:rPr>
          <w:rFonts w:cs="B Zar"/>
          <w:lang w:bidi="fa-IR"/>
        </w:rPr>
        <w:t>:</w:t>
      </w:r>
    </w:p>
    <w:p w14:paraId="4641C923" w14:textId="6F9A539F" w:rsidR="00021329" w:rsidRPr="00C74D39" w:rsidRDefault="00021329" w:rsidP="00C74D39">
      <w:pPr>
        <w:jc w:val="lowKashida"/>
        <w:rPr>
          <w:rFonts w:cs="B Zar"/>
          <w:b/>
          <w:bCs/>
          <w:u w:val="single"/>
          <w:rtl/>
          <w:lang w:bidi="fa-IR"/>
        </w:rPr>
      </w:pPr>
      <w:r w:rsidRPr="00C74D39">
        <w:rPr>
          <w:rFonts w:cs="B Zar" w:hint="cs"/>
          <w:b/>
          <w:bCs/>
          <w:color w:val="00B0F0"/>
          <w:u w:val="single"/>
          <w:rtl/>
          <w:lang w:bidi="fa-IR"/>
        </w:rPr>
        <w:t>تعاریف</w:t>
      </w:r>
      <w:r w:rsidRPr="00C74D39">
        <w:rPr>
          <w:rFonts w:cs="B Zar" w:hint="cs"/>
          <w:b/>
          <w:bCs/>
          <w:u w:val="single"/>
          <w:rtl/>
          <w:lang w:bidi="fa-IR"/>
        </w:rPr>
        <w:t xml:space="preserve"> </w:t>
      </w:r>
    </w:p>
    <w:p w14:paraId="64CE2678"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t>اصطلاحات به‌کار رفته در این قرارداد، دارای معانی زیر هستند:</w:t>
      </w:r>
    </w:p>
    <w:p w14:paraId="53A6B2DE"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سرمایه‌گذار:</w:t>
      </w:r>
      <w:r w:rsidRPr="00C74D39">
        <w:rPr>
          <w:rFonts w:cs="B Zar" w:hint="cs"/>
          <w:rtl/>
          <w:lang w:bidi="fa-IR"/>
        </w:rPr>
        <w:t xml:space="preserve"> منظور سرمایه‌گذار طرف این قرارداد است که مشخصات آن در مادۀ 1 آمده</w:t>
      </w:r>
      <w:r w:rsidR="00F63BA2" w:rsidRPr="00C74D39">
        <w:rPr>
          <w:rFonts w:cs="B Zar" w:hint="cs"/>
          <w:rtl/>
          <w:lang w:bidi="fa-IR"/>
        </w:rPr>
        <w:t xml:space="preserve"> </w:t>
      </w:r>
      <w:r w:rsidRPr="00C74D39">
        <w:rPr>
          <w:rFonts w:cs="B Zar" w:hint="cs"/>
          <w:rtl/>
          <w:lang w:bidi="fa-IR"/>
        </w:rPr>
        <w:t xml:space="preserve">‌است. </w:t>
      </w:r>
    </w:p>
    <w:p w14:paraId="3D28D05B"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سبدگردان:</w:t>
      </w:r>
      <w:r w:rsidRPr="00C74D39">
        <w:rPr>
          <w:rFonts w:cs="B Zar" w:hint="cs"/>
          <w:rtl/>
          <w:lang w:bidi="fa-IR"/>
        </w:rPr>
        <w:t xml:space="preserve"> منظور سبدگردان طرف این قرارداد است که مشخصات آن در مادۀ 1 آمده</w:t>
      </w:r>
      <w:r w:rsidR="00F63BA2" w:rsidRPr="00C74D39">
        <w:rPr>
          <w:rFonts w:cs="B Zar" w:hint="cs"/>
          <w:rtl/>
          <w:lang w:bidi="fa-IR"/>
        </w:rPr>
        <w:t xml:space="preserve"> </w:t>
      </w:r>
      <w:r w:rsidRPr="00C74D39">
        <w:rPr>
          <w:rFonts w:cs="B Zar" w:hint="eastAsia"/>
          <w:rtl/>
          <w:lang w:bidi="fa-IR"/>
        </w:rPr>
        <w:t>‌</w:t>
      </w:r>
      <w:r w:rsidRPr="00C74D39">
        <w:rPr>
          <w:rFonts w:cs="B Zar" w:hint="cs"/>
          <w:rtl/>
          <w:lang w:bidi="fa-IR"/>
        </w:rPr>
        <w:t xml:space="preserve">است. </w:t>
      </w:r>
    </w:p>
    <w:p w14:paraId="61CE0780"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سبداختصاصی:</w:t>
      </w:r>
      <w:r w:rsidRPr="00C74D39">
        <w:rPr>
          <w:rFonts w:cs="B Zar" w:hint="cs"/>
          <w:rtl/>
          <w:lang w:bidi="fa-IR"/>
        </w:rPr>
        <w:t xml:space="preserve"> منظور مجموع دارایی‌های متعلق به سرمایه‌گذار است، که براساس این قرارداد یا متمم‌های آن به منظور سبدگردانی در اختیار سبدگردان قرارداده شده یا می‌شود. </w:t>
      </w:r>
    </w:p>
    <w:p w14:paraId="3802AE8A"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سبدگردانی:</w:t>
      </w:r>
      <w:r w:rsidRPr="00C74D39">
        <w:rPr>
          <w:rFonts w:cs="B Zar" w:hint="cs"/>
          <w:rtl/>
          <w:lang w:bidi="fa-IR"/>
        </w:rPr>
        <w:t xml:space="preserve"> تصمیم به خرید، فروش یا نگه‌داری اوراق بهادار یا افتتاح سپرده‌های بانکی یا انجام هرگونه سرمایه‌گذاری توسط سبدگردان به‌نام سرمایه‌گذار از محل سبداختصاصی وی به منظور کسب انتفاع برای سرمایه</w:t>
      </w:r>
      <w:r w:rsidRPr="00C74D39">
        <w:rPr>
          <w:rFonts w:cs="B Zar" w:hint="eastAsia"/>
          <w:rtl/>
          <w:lang w:bidi="fa-IR"/>
        </w:rPr>
        <w:t xml:space="preserve">‌گذار. </w:t>
      </w:r>
    </w:p>
    <w:p w14:paraId="59EEB355"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 xml:space="preserve">قیمت پایانی: </w:t>
      </w:r>
      <w:r w:rsidRPr="00C74D39">
        <w:rPr>
          <w:rFonts w:cs="B Zar" w:hint="cs"/>
          <w:rtl/>
          <w:lang w:bidi="fa-IR"/>
        </w:rPr>
        <w:t xml:space="preserve">قیمت پایانی هر ورقۀ بهادار در هرروز، برابر قیمتی است که طبق مقررات در بازار رسمی به عنوان قیمت پایانی آن ورقه بهادار اعلام یا تعیین </w:t>
      </w:r>
      <w:r w:rsidRPr="00C74D39">
        <w:rPr>
          <w:rFonts w:cs="B Zar" w:hint="cs"/>
          <w:rtl/>
        </w:rPr>
        <w:t xml:space="preserve">می‌شود. </w:t>
      </w:r>
    </w:p>
    <w:p w14:paraId="35629D7E"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قرارداد:</w:t>
      </w:r>
      <w:r w:rsidRPr="00C74D39">
        <w:rPr>
          <w:rFonts w:cs="B Zar" w:hint="cs"/>
          <w:rtl/>
          <w:lang w:bidi="fa-IR"/>
        </w:rPr>
        <w:t xml:space="preserve"> منظور قرارداد حاضر است. در صورتی‌که منظور قرارد</w:t>
      </w:r>
      <w:r w:rsidR="00E81D33" w:rsidRPr="00C74D39">
        <w:rPr>
          <w:rFonts w:cs="B Zar" w:hint="cs"/>
          <w:rtl/>
          <w:lang w:bidi="fa-IR"/>
        </w:rPr>
        <w:t>اد دیگری باشد، قرارداد موردنظر ت</w:t>
      </w:r>
      <w:r w:rsidRPr="00C74D39">
        <w:rPr>
          <w:rFonts w:cs="B Zar" w:hint="cs"/>
          <w:rtl/>
          <w:lang w:bidi="fa-IR"/>
        </w:rPr>
        <w:t xml:space="preserve">صریح می‌گردد. </w:t>
      </w:r>
    </w:p>
    <w:p w14:paraId="2340CDE8"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دستورالعمل تأسیس و فعالیت سبدگردان:</w:t>
      </w:r>
      <w:r w:rsidRPr="00C74D39">
        <w:rPr>
          <w:rFonts w:cs="B Zar" w:hint="cs"/>
          <w:rtl/>
          <w:lang w:bidi="fa-IR"/>
        </w:rPr>
        <w:t xml:space="preserve"> منظور دستورالعمل تأسیس و فعالیت سبدگردان مصوب هیأت مدیرۀ سازمان است. </w:t>
      </w:r>
    </w:p>
    <w:p w14:paraId="0827FCAD"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سازمان:</w:t>
      </w:r>
      <w:r w:rsidRPr="00C74D39">
        <w:rPr>
          <w:rFonts w:cs="B Zar" w:hint="cs"/>
          <w:rtl/>
          <w:lang w:bidi="fa-IR"/>
        </w:rPr>
        <w:t xml:space="preserve"> منظور سازمان بورس و اوراق بهادار موضوع مادۀ 5 قانون بازار اوراق بهادار مصوب آذرماه 1384 مجلس شورای اسلامی است. </w:t>
      </w:r>
    </w:p>
    <w:p w14:paraId="01151F97" w14:textId="77777777"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امین:</w:t>
      </w:r>
      <w:r w:rsidRPr="00C74D39">
        <w:rPr>
          <w:rFonts w:cs="B Zar" w:hint="cs"/>
          <w:rtl/>
          <w:lang w:bidi="fa-IR"/>
        </w:rPr>
        <w:t xml:space="preserve"> شخص حقوقی است که مطابق دستورالعمل تأسیس و فعالیت سبدگردان انتخاب شده و ضمن انعقاد قرارداد با سبدگردان، وظایف پیش‌بینی شده در دستورالعمل یاد شده را در قبال سبدگردان به‌عهده گرفته‌است. </w:t>
      </w:r>
    </w:p>
    <w:p w14:paraId="226993D0" w14:textId="13D60B4F" w:rsidR="00021329" w:rsidRPr="00C74D39" w:rsidRDefault="00021329" w:rsidP="00C74D39">
      <w:pPr>
        <w:numPr>
          <w:ilvl w:val="0"/>
          <w:numId w:val="1"/>
        </w:numPr>
        <w:tabs>
          <w:tab w:val="left" w:pos="900"/>
        </w:tabs>
        <w:ind w:left="0" w:firstLine="0"/>
        <w:jc w:val="lowKashida"/>
        <w:rPr>
          <w:rFonts w:cs="B Zar"/>
          <w:lang w:bidi="fa-IR"/>
        </w:rPr>
      </w:pPr>
      <w:r w:rsidRPr="00C74D39">
        <w:rPr>
          <w:rFonts w:cs="B Zar" w:hint="cs"/>
          <w:b/>
          <w:bCs/>
          <w:rtl/>
          <w:lang w:bidi="fa-IR"/>
        </w:rPr>
        <w:t>روزکاری:</w:t>
      </w:r>
      <w:r w:rsidRPr="00C74D39">
        <w:rPr>
          <w:rFonts w:cs="B Zar" w:hint="cs"/>
          <w:rtl/>
          <w:lang w:bidi="fa-IR"/>
        </w:rPr>
        <w:t xml:space="preserve"> منظور روزهای شنبه تا چهارشنب</w:t>
      </w:r>
      <w:r w:rsidR="00985297">
        <w:rPr>
          <w:rFonts w:cs="B Zar" w:hint="cs"/>
          <w:rtl/>
          <w:lang w:bidi="fa-IR"/>
        </w:rPr>
        <w:t>ه</w:t>
      </w:r>
      <w:r w:rsidRPr="00C74D39">
        <w:rPr>
          <w:rFonts w:cs="B Zar" w:hint="cs"/>
          <w:rtl/>
          <w:lang w:bidi="fa-IR"/>
        </w:rPr>
        <w:t xml:space="preserve"> هر هفته به استثنای روزهایی که طبق مقررات ایران تعطیل رسمی می‌باشد، از ساعت 8 لغایت 16 به وقت محلی تهران است.</w:t>
      </w:r>
    </w:p>
    <w:p w14:paraId="09DEAA8B" w14:textId="77777777" w:rsidR="00EC2E1C" w:rsidRDefault="00EC2E1C" w:rsidP="00C74D39">
      <w:pPr>
        <w:jc w:val="lowKashida"/>
        <w:rPr>
          <w:rFonts w:cs="B Zar"/>
          <w:b/>
          <w:bCs/>
          <w:color w:val="00B0F0"/>
          <w:u w:val="single"/>
          <w:rtl/>
          <w:lang w:bidi="fa-IR"/>
        </w:rPr>
      </w:pPr>
    </w:p>
    <w:p w14:paraId="67C5BDE3" w14:textId="77777777" w:rsidR="00EC2E1C" w:rsidRDefault="00EC2E1C" w:rsidP="00C74D39">
      <w:pPr>
        <w:jc w:val="lowKashida"/>
        <w:rPr>
          <w:rFonts w:cs="B Zar"/>
          <w:b/>
          <w:bCs/>
          <w:color w:val="00B0F0"/>
          <w:u w:val="single"/>
          <w:rtl/>
          <w:lang w:bidi="fa-IR"/>
        </w:rPr>
      </w:pPr>
    </w:p>
    <w:p w14:paraId="47584FA1" w14:textId="3E413CC9" w:rsidR="00021329" w:rsidRPr="00C74D39" w:rsidRDefault="00021329" w:rsidP="00C74D39">
      <w:pPr>
        <w:jc w:val="lowKashida"/>
        <w:rPr>
          <w:rFonts w:cs="B Zar"/>
          <w:b/>
          <w:bCs/>
          <w:color w:val="00B0F0"/>
          <w:u w:val="single"/>
          <w:rtl/>
          <w:lang w:bidi="fa-IR"/>
        </w:rPr>
      </w:pPr>
      <w:r w:rsidRPr="00C74D39">
        <w:rPr>
          <w:rFonts w:cs="B Zar"/>
          <w:b/>
          <w:bCs/>
          <w:color w:val="00B0F0"/>
          <w:u w:val="single"/>
          <w:rtl/>
          <w:lang w:bidi="fa-IR"/>
        </w:rPr>
        <w:softHyphen/>
      </w:r>
      <w:r w:rsidRPr="00C74D39">
        <w:rPr>
          <w:rFonts w:cs="B Zar" w:hint="cs"/>
          <w:b/>
          <w:bCs/>
          <w:color w:val="00B0F0"/>
          <w:u w:val="single"/>
          <w:rtl/>
          <w:lang w:bidi="fa-IR"/>
        </w:rPr>
        <w:t>موضوع قرارداد</w:t>
      </w:r>
    </w:p>
    <w:p w14:paraId="21F3BA41" w14:textId="77777777" w:rsidR="00E56B2B" w:rsidRPr="00C74D39" w:rsidRDefault="00021329" w:rsidP="00C74D39">
      <w:pPr>
        <w:numPr>
          <w:ilvl w:val="0"/>
          <w:numId w:val="6"/>
        </w:numPr>
        <w:ind w:left="0" w:firstLine="0"/>
        <w:jc w:val="lowKashida"/>
        <w:rPr>
          <w:rFonts w:cs="B Zar"/>
          <w:rtl/>
          <w:lang w:bidi="fa-IR"/>
        </w:rPr>
      </w:pPr>
      <w:r w:rsidRPr="00C74D39">
        <w:rPr>
          <w:rFonts w:cs="B Zar" w:hint="cs"/>
          <w:rtl/>
          <w:lang w:bidi="fa-IR"/>
        </w:rPr>
        <w:t>موضوع قرارداد عبارتست از سبدگردانی سبداختصاصی (موضوع مادۀ 4)، توسط سبدگردان با رعایت اهداف، اصول و محدودیت‌های لازم‌الر</w:t>
      </w:r>
      <w:r w:rsidR="00AF3D48" w:rsidRPr="00C74D39">
        <w:rPr>
          <w:rFonts w:cs="B Zar" w:hint="cs"/>
          <w:rtl/>
          <w:lang w:bidi="fa-IR"/>
        </w:rPr>
        <w:t>عایۀ پیوست شمارۀ 2 این قرارداد.</w:t>
      </w:r>
    </w:p>
    <w:p w14:paraId="1E3D1AD8"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مدت قرارداد و تاریخ اجرایی شدن آن</w:t>
      </w:r>
    </w:p>
    <w:p w14:paraId="293B9208" w14:textId="01927016" w:rsidR="00064EFD" w:rsidRPr="00C74D39" w:rsidRDefault="00021329" w:rsidP="00C74D39">
      <w:pPr>
        <w:numPr>
          <w:ilvl w:val="0"/>
          <w:numId w:val="6"/>
        </w:numPr>
        <w:ind w:left="0" w:firstLine="0"/>
        <w:jc w:val="lowKashida"/>
        <w:rPr>
          <w:rFonts w:cs="B Zar"/>
          <w:lang w:bidi="fa-IR"/>
        </w:rPr>
      </w:pPr>
      <w:r w:rsidRPr="00C74D39">
        <w:rPr>
          <w:rFonts w:cs="B Zar" w:hint="cs"/>
          <w:rtl/>
          <w:lang w:bidi="fa-IR"/>
        </w:rPr>
        <w:t xml:space="preserve">این قرارداد از تاریخی که به موجب مادۀ 5 اجرایی می‌شود منعقد شده و تا تاریخ </w:t>
      </w:r>
      <w:r w:rsidR="00F32A56">
        <w:rPr>
          <w:rFonts w:cs="B Zar" w:hint="cs"/>
          <w:color w:val="FF0000"/>
          <w:rtl/>
          <w:lang w:bidi="fa-IR"/>
        </w:rPr>
        <w:t>.......</w:t>
      </w:r>
      <w:r w:rsidRPr="00F32A56">
        <w:rPr>
          <w:rFonts w:cs="B Zar" w:hint="cs"/>
          <w:color w:val="FF0000"/>
          <w:rtl/>
          <w:lang w:bidi="fa-IR"/>
        </w:rPr>
        <w:t xml:space="preserve"> </w:t>
      </w:r>
      <w:r w:rsidRPr="00C74D39">
        <w:rPr>
          <w:rFonts w:cs="B Zar" w:hint="cs"/>
          <w:rtl/>
          <w:lang w:bidi="fa-IR"/>
        </w:rPr>
        <w:t>اعتبار دارد.</w:t>
      </w:r>
    </w:p>
    <w:p w14:paraId="6D5E1445" w14:textId="77777777" w:rsidR="00021329" w:rsidRPr="00C74D39" w:rsidRDefault="00021329" w:rsidP="00C74D39">
      <w:pPr>
        <w:numPr>
          <w:ilvl w:val="0"/>
          <w:numId w:val="6"/>
        </w:numPr>
        <w:ind w:left="0" w:firstLine="0"/>
        <w:jc w:val="lowKashida"/>
        <w:rPr>
          <w:rFonts w:cs="B Zar"/>
          <w:lang w:bidi="fa-IR"/>
        </w:rPr>
      </w:pPr>
      <w:r w:rsidRPr="00C74D39">
        <w:rPr>
          <w:rFonts w:cs="B Zar" w:hint="cs"/>
          <w:rtl/>
          <w:lang w:bidi="fa-IR"/>
        </w:rPr>
        <w:t>این قرارداد از زمانی اجرایی می</w:t>
      </w:r>
      <w:r w:rsidRPr="00C74D39">
        <w:rPr>
          <w:rFonts w:cs="B Zar" w:hint="eastAsia"/>
          <w:rtl/>
          <w:lang w:bidi="fa-IR"/>
        </w:rPr>
        <w:t>‌شود که (الف) وجوه نقد موضوع ماد</w:t>
      </w:r>
      <w:r w:rsidRPr="00C74D39">
        <w:rPr>
          <w:rFonts w:cs="B Zar" w:hint="cs"/>
          <w:rtl/>
          <w:lang w:bidi="fa-IR"/>
        </w:rPr>
        <w:t>ۀ 6</w:t>
      </w:r>
      <w:r w:rsidRPr="00C74D39">
        <w:rPr>
          <w:rFonts w:cs="B Zar" w:hint="eastAsia"/>
          <w:rtl/>
          <w:lang w:bidi="fa-IR"/>
        </w:rPr>
        <w:t xml:space="preserve"> به حساب بانکی مربوطه واریز و (ب) در صورتی‌که </w:t>
      </w:r>
      <w:r w:rsidRPr="00C74D39">
        <w:rPr>
          <w:rFonts w:cs="B Zar" w:hint="cs"/>
          <w:rtl/>
          <w:lang w:bidi="fa-IR"/>
        </w:rPr>
        <w:t>اجرای موضوع قرارداد</w:t>
      </w:r>
      <w:r w:rsidRPr="00C74D39">
        <w:rPr>
          <w:rFonts w:cs="B Zar" w:hint="eastAsia"/>
          <w:rtl/>
          <w:lang w:bidi="fa-IR"/>
        </w:rPr>
        <w:t xml:space="preserve"> منوط به تسلیم اوراق</w:t>
      </w:r>
      <w:r w:rsidRPr="00C74D39">
        <w:rPr>
          <w:rFonts w:cs="B Zar" w:hint="cs"/>
          <w:rtl/>
          <w:lang w:bidi="fa-IR"/>
        </w:rPr>
        <w:t xml:space="preserve"> بهادار موضوع مادۀ 6 </w:t>
      </w:r>
      <w:r w:rsidRPr="00C74D39">
        <w:rPr>
          <w:rFonts w:cs="B Zar" w:hint="eastAsia"/>
          <w:rtl/>
          <w:lang w:bidi="fa-IR"/>
        </w:rPr>
        <w:t>به سبدگردان باشد، اوراق بهادار یادشده به سبدگردان تسلیم شده</w:t>
      </w:r>
      <w:r w:rsidR="00E81D33" w:rsidRPr="00C74D39">
        <w:rPr>
          <w:rFonts w:cs="B Zar" w:hint="cs"/>
          <w:rtl/>
          <w:lang w:bidi="fa-IR"/>
        </w:rPr>
        <w:t xml:space="preserve"> </w:t>
      </w:r>
      <w:r w:rsidRPr="00C74D39">
        <w:rPr>
          <w:rFonts w:cs="B Zar" w:hint="eastAsia"/>
          <w:rtl/>
          <w:lang w:bidi="fa-IR"/>
        </w:rPr>
        <w:t>‌باشد.</w:t>
      </w:r>
      <w:r w:rsidR="003926C2" w:rsidRPr="00C74D39">
        <w:rPr>
          <w:rFonts w:cs="B Zar" w:hint="cs"/>
          <w:rtl/>
          <w:lang w:bidi="fa-IR"/>
        </w:rPr>
        <w:t xml:space="preserve"> </w:t>
      </w:r>
      <w:r w:rsidRPr="00C74D39">
        <w:rPr>
          <w:rFonts w:cs="B Zar" w:hint="cs"/>
          <w:rtl/>
          <w:lang w:bidi="fa-IR"/>
        </w:rPr>
        <w:t>درصورتی‌که بخشی از وجوه نقد واریز یا بخشی از اوراق بهاداری که باید تسلیم شوند، تسلیم شده‌باشد و سبدگردان ظرف 7 روز کاری از تاریخ واریز وجوه نقد یا تسلیم اوراق بهادار یاد شده، عدم موافقت با اجرای موضوع قرارداد را برای همان بخش از وجوه یا اوراق بهادار به سرمایه‌گذار اطلاع ندهد، قرارداد باید در مورد آن بخش از وجوه یا اوراق بهادار که تسلیم شده است، اجرا شود.</w:t>
      </w:r>
    </w:p>
    <w:p w14:paraId="4D3C9353"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سبد اختصاصی</w:t>
      </w:r>
    </w:p>
    <w:p w14:paraId="27ECC586" w14:textId="77777777" w:rsidR="00021329" w:rsidRPr="00C74D39" w:rsidRDefault="003926C2" w:rsidP="00C74D39">
      <w:pPr>
        <w:numPr>
          <w:ilvl w:val="0"/>
          <w:numId w:val="6"/>
        </w:numPr>
        <w:ind w:left="0" w:firstLine="0"/>
        <w:jc w:val="lowKashida"/>
        <w:rPr>
          <w:rFonts w:cs="B Zar"/>
          <w:lang w:bidi="fa-IR"/>
        </w:rPr>
      </w:pPr>
      <w:r w:rsidRPr="00C74D39">
        <w:rPr>
          <w:rFonts w:cs="B Zar"/>
          <w:rtl/>
          <w:lang w:bidi="fa-IR"/>
        </w:rPr>
        <w:t>ســرما</w:t>
      </w:r>
      <w:r w:rsidRPr="00C74D39">
        <w:rPr>
          <w:rFonts w:cs="B Zar" w:hint="cs"/>
          <w:rtl/>
          <w:lang w:bidi="fa-IR"/>
        </w:rPr>
        <w:t>ی</w:t>
      </w:r>
      <w:r w:rsidRPr="00C74D39">
        <w:rPr>
          <w:rFonts w:cs="B Zar" w:hint="eastAsia"/>
          <w:rtl/>
          <w:lang w:bidi="fa-IR"/>
        </w:rPr>
        <w:t>ه</w:t>
      </w:r>
      <w:r w:rsidR="002F7654">
        <w:rPr>
          <w:rFonts w:ascii="Arial" w:hAnsi="Arial" w:cs="Arial" w:hint="cs"/>
          <w:rtl/>
          <w:lang w:bidi="fa-IR"/>
        </w:rPr>
        <w:t>‌</w:t>
      </w:r>
      <w:r w:rsidRPr="00C74D39">
        <w:rPr>
          <w:rFonts w:cs="B Zar" w:hint="eastAsia"/>
          <w:rtl/>
          <w:lang w:bidi="fa-IR"/>
        </w:rPr>
        <w:t>گذار</w:t>
      </w:r>
      <w:r w:rsidRPr="00C74D39">
        <w:rPr>
          <w:rFonts w:cs="B Zar"/>
          <w:rtl/>
          <w:lang w:bidi="fa-IR"/>
        </w:rPr>
        <w:t xml:space="preserve"> پــس از انعقــاد قــرارداد جمعاً.....................ر</w:t>
      </w:r>
      <w:r w:rsidRPr="00C74D39">
        <w:rPr>
          <w:rFonts w:cs="B Zar" w:hint="cs"/>
          <w:rtl/>
          <w:lang w:bidi="fa-IR"/>
        </w:rPr>
        <w:t>ی</w:t>
      </w:r>
      <w:r w:rsidRPr="00C74D39">
        <w:rPr>
          <w:rFonts w:cs="B Zar" w:hint="eastAsia"/>
          <w:rtl/>
          <w:lang w:bidi="fa-IR"/>
        </w:rPr>
        <w:t>ــال</w:t>
      </w:r>
      <w:r w:rsidRPr="00C74D39">
        <w:rPr>
          <w:rFonts w:cs="B Zar"/>
          <w:rtl/>
          <w:lang w:bidi="fa-IR"/>
        </w:rPr>
        <w:t xml:space="preserve"> از دارا</w:t>
      </w:r>
      <w:r w:rsidRPr="00C74D39">
        <w:rPr>
          <w:rFonts w:cs="B Zar" w:hint="cs"/>
          <w:rtl/>
          <w:lang w:bidi="fa-IR"/>
        </w:rPr>
        <w:t>ی</w:t>
      </w:r>
      <w:r w:rsidRPr="00C74D39">
        <w:rPr>
          <w:rFonts w:cs="B Zar" w:hint="eastAsia"/>
          <w:rtl/>
          <w:lang w:bidi="fa-IR"/>
        </w:rPr>
        <w:t>ــ</w:t>
      </w:r>
      <w:r w:rsidRPr="00C74D39">
        <w:rPr>
          <w:rFonts w:cs="B Zar" w:hint="cs"/>
          <w:rtl/>
          <w:lang w:bidi="fa-IR"/>
        </w:rPr>
        <w:t>ی</w:t>
      </w:r>
      <w:r w:rsidRPr="00C74D39">
        <w:rPr>
          <w:rFonts w:cs="B Zar"/>
          <w:rtl/>
          <w:lang w:bidi="fa-IR"/>
        </w:rPr>
        <w:t xml:space="preserve"> خــود را شــامل اوراق بهــادار</w:t>
      </w:r>
      <w:r w:rsidRPr="00C74D39">
        <w:rPr>
          <w:rFonts w:cs="B Zar" w:hint="cs"/>
          <w:rtl/>
          <w:lang w:bidi="fa-IR"/>
        </w:rPr>
        <w:t xml:space="preserve"> </w:t>
      </w:r>
      <w:r w:rsidRPr="00C74D39">
        <w:rPr>
          <w:rFonts w:cs="B Zar" w:hint="eastAsia"/>
          <w:rtl/>
          <w:lang w:bidi="fa-IR"/>
        </w:rPr>
        <w:t>بـه</w:t>
      </w:r>
      <w:r w:rsidRPr="00C74D39">
        <w:rPr>
          <w:rFonts w:cs="B Zar"/>
          <w:rtl/>
          <w:lang w:bidi="fa-IR"/>
        </w:rPr>
        <w:t xml:space="preserve"> شـرح پ</w:t>
      </w:r>
      <w:r w:rsidRPr="00C74D39">
        <w:rPr>
          <w:rFonts w:cs="B Zar" w:hint="cs"/>
          <w:rtl/>
          <w:lang w:bidi="fa-IR"/>
        </w:rPr>
        <w:t>ی</w:t>
      </w:r>
      <w:r w:rsidRPr="00C74D39">
        <w:rPr>
          <w:rFonts w:cs="B Zar" w:hint="eastAsia"/>
          <w:rtl/>
          <w:lang w:bidi="fa-IR"/>
        </w:rPr>
        <w:t>وسـت</w:t>
      </w:r>
      <w:r w:rsidRPr="00C74D39">
        <w:rPr>
          <w:rFonts w:cs="B Zar"/>
          <w:rtl/>
          <w:lang w:bidi="fa-IR"/>
        </w:rPr>
        <w:t xml:space="preserve"> شـماره</w:t>
      </w:r>
      <w:r w:rsidRPr="00C74D39">
        <w:rPr>
          <w:rFonts w:cs="B Zar" w:hint="cs"/>
          <w:rtl/>
          <w:lang w:bidi="fa-IR"/>
        </w:rPr>
        <w:t>‌ی</w:t>
      </w:r>
      <w:r w:rsidRPr="00C74D39">
        <w:rPr>
          <w:rFonts w:cs="B Zar"/>
          <w:rtl/>
          <w:lang w:bidi="fa-IR"/>
        </w:rPr>
        <w:t xml:space="preserve"> 1 ا</w:t>
      </w:r>
      <w:r w:rsidRPr="00C74D39">
        <w:rPr>
          <w:rFonts w:cs="B Zar" w:hint="cs"/>
          <w:rtl/>
          <w:lang w:bidi="fa-IR"/>
        </w:rPr>
        <w:t>ی</w:t>
      </w:r>
      <w:r w:rsidRPr="00C74D39">
        <w:rPr>
          <w:rFonts w:cs="B Zar" w:hint="eastAsia"/>
          <w:rtl/>
          <w:lang w:bidi="fa-IR"/>
        </w:rPr>
        <w:t>ـن</w:t>
      </w:r>
      <w:r w:rsidRPr="00C74D39">
        <w:rPr>
          <w:rFonts w:cs="B Zar"/>
          <w:rtl/>
          <w:lang w:bidi="fa-IR"/>
        </w:rPr>
        <w:t xml:space="preserve"> قـرارداد کـه بـه ارزش....................ر</w:t>
      </w:r>
      <w:r w:rsidRPr="00C74D39">
        <w:rPr>
          <w:rFonts w:cs="B Zar" w:hint="cs"/>
          <w:rtl/>
          <w:lang w:bidi="fa-IR"/>
        </w:rPr>
        <w:t>ی</w:t>
      </w:r>
      <w:r w:rsidRPr="00C74D39">
        <w:rPr>
          <w:rFonts w:cs="B Zar" w:hint="eastAsia"/>
          <w:rtl/>
          <w:lang w:bidi="fa-IR"/>
        </w:rPr>
        <w:t>ـال</w:t>
      </w:r>
      <w:r w:rsidRPr="00C74D39">
        <w:rPr>
          <w:rFonts w:cs="B Zar"/>
          <w:rtl/>
          <w:lang w:bidi="fa-IR"/>
        </w:rPr>
        <w:t xml:space="preserve"> تقو</w:t>
      </w:r>
      <w:r w:rsidRPr="00C74D39">
        <w:rPr>
          <w:rFonts w:cs="B Zar" w:hint="cs"/>
          <w:rtl/>
          <w:lang w:bidi="fa-IR"/>
        </w:rPr>
        <w:t>ی</w:t>
      </w:r>
      <w:r w:rsidRPr="00C74D39">
        <w:rPr>
          <w:rFonts w:cs="B Zar" w:hint="eastAsia"/>
          <w:rtl/>
          <w:lang w:bidi="fa-IR"/>
        </w:rPr>
        <w:t>ـم</w:t>
      </w:r>
      <w:r w:rsidRPr="00C74D39">
        <w:rPr>
          <w:rFonts w:cs="B Zar"/>
          <w:rtl/>
          <w:lang w:bidi="fa-IR"/>
        </w:rPr>
        <w:t xml:space="preserve"> شـده اسـت و .....................</w:t>
      </w:r>
      <w:r w:rsidRPr="00C74D39">
        <w:rPr>
          <w:rFonts w:cs="B Zar" w:hint="cs"/>
          <w:rtl/>
          <w:lang w:bidi="fa-IR"/>
        </w:rPr>
        <w:t xml:space="preserve"> </w:t>
      </w:r>
      <w:r w:rsidRPr="00C74D39">
        <w:rPr>
          <w:rFonts w:cs="B Zar" w:hint="eastAsia"/>
          <w:rtl/>
          <w:lang w:bidi="fa-IR"/>
        </w:rPr>
        <w:t>ر</w:t>
      </w:r>
      <w:r w:rsidRPr="00C74D39">
        <w:rPr>
          <w:rFonts w:cs="B Zar" w:hint="cs"/>
          <w:rtl/>
          <w:lang w:bidi="fa-IR"/>
        </w:rPr>
        <w:t>ی</w:t>
      </w:r>
      <w:r w:rsidRPr="00C74D39">
        <w:rPr>
          <w:rFonts w:cs="B Zar" w:hint="eastAsia"/>
          <w:rtl/>
          <w:lang w:bidi="fa-IR"/>
        </w:rPr>
        <w:t>ـال</w:t>
      </w:r>
      <w:r w:rsidRPr="00C74D39">
        <w:rPr>
          <w:rFonts w:cs="B Zar"/>
          <w:rtl/>
          <w:lang w:bidi="fa-IR"/>
        </w:rPr>
        <w:t xml:space="preserve"> وجـه نقـد، بـه منظـور سـبدگردان</w:t>
      </w:r>
      <w:r w:rsidRPr="00C74D39">
        <w:rPr>
          <w:rFonts w:cs="B Zar" w:hint="cs"/>
          <w:rtl/>
          <w:lang w:bidi="fa-IR"/>
        </w:rPr>
        <w:t>ی</w:t>
      </w:r>
      <w:r w:rsidRPr="00C74D39">
        <w:rPr>
          <w:rFonts w:cs="B Zar"/>
          <w:rtl/>
          <w:lang w:bidi="fa-IR"/>
        </w:rPr>
        <w:t xml:space="preserve"> در اخت</w:t>
      </w:r>
      <w:r w:rsidRPr="00C74D39">
        <w:rPr>
          <w:rFonts w:cs="B Zar" w:hint="cs"/>
          <w:rtl/>
          <w:lang w:bidi="fa-IR"/>
        </w:rPr>
        <w:t>ی</w:t>
      </w:r>
      <w:r w:rsidRPr="00C74D39">
        <w:rPr>
          <w:rFonts w:cs="B Zar" w:hint="eastAsia"/>
          <w:rtl/>
          <w:lang w:bidi="fa-IR"/>
        </w:rPr>
        <w:t>ـار</w:t>
      </w:r>
      <w:r w:rsidRPr="00C74D39">
        <w:rPr>
          <w:rFonts w:cs="B Zar"/>
          <w:rtl/>
          <w:lang w:bidi="fa-IR"/>
        </w:rPr>
        <w:t xml:space="preserve"> سـبدگردان م</w:t>
      </w:r>
      <w:r w:rsidRPr="00C74D39">
        <w:rPr>
          <w:rFonts w:cs="B Zar" w:hint="cs"/>
          <w:rtl/>
          <w:lang w:bidi="fa-IR"/>
        </w:rPr>
        <w:t>ی‌</w:t>
      </w:r>
      <w:r w:rsidRPr="00C74D39">
        <w:rPr>
          <w:rFonts w:cs="B Zar" w:hint="eastAsia"/>
          <w:rtl/>
          <w:lang w:bidi="fa-IR"/>
        </w:rPr>
        <w:t>گـذارد</w:t>
      </w:r>
      <w:r w:rsidRPr="00C74D39">
        <w:rPr>
          <w:rFonts w:cs="B Zar"/>
          <w:rtl/>
          <w:lang w:bidi="fa-IR"/>
        </w:rPr>
        <w:t>.</w:t>
      </w:r>
      <w:r w:rsidRPr="00C74D39">
        <w:rPr>
          <w:rFonts w:cs="B Zar" w:hint="cs"/>
          <w:rtl/>
          <w:lang w:bidi="fa-IR"/>
        </w:rPr>
        <w:t xml:space="preserve"> </w:t>
      </w:r>
      <w:r w:rsidR="00021329" w:rsidRPr="00C74D39">
        <w:rPr>
          <w:rFonts w:cs="B Zar" w:hint="cs"/>
          <w:rtl/>
          <w:lang w:bidi="fa-IR"/>
        </w:rPr>
        <w:t>هرگونه برداشت و پرداخت وجه نقد یا اوراق بهادار توسط سرمایه‌گذار که مربوط به این قرارداد باشد در تاریخ برداشت یا پرداخت، از مجموع مبالغ و اوراق بهادار ذکر شده در این ماده که در اختیار سبدگردان گذاشته شده یا می‌شود، به</w:t>
      </w:r>
      <w:r w:rsidR="00021329" w:rsidRPr="00C74D39">
        <w:rPr>
          <w:rFonts w:cs="B Zar" w:hint="eastAsia"/>
          <w:rtl/>
          <w:lang w:bidi="fa-IR"/>
        </w:rPr>
        <w:t>‌</w:t>
      </w:r>
      <w:r w:rsidR="00021329" w:rsidRPr="00C74D39">
        <w:rPr>
          <w:rFonts w:cs="B Zar" w:hint="cs"/>
          <w:rtl/>
          <w:lang w:bidi="fa-IR"/>
        </w:rPr>
        <w:t>ترتیب کسر یا به آن اضافه می‌گردد تا سبداختصاصی سرمایه‌گذار در آن تاریخ، معین شود.</w:t>
      </w:r>
    </w:p>
    <w:p w14:paraId="41626E83" w14:textId="77777777" w:rsidR="00021329" w:rsidRPr="00C74D39" w:rsidRDefault="00021329" w:rsidP="00C74D39">
      <w:pPr>
        <w:jc w:val="lowKashida"/>
        <w:rPr>
          <w:rFonts w:cs="B Zar"/>
          <w:rtl/>
          <w:lang w:bidi="fa-IR"/>
        </w:rPr>
      </w:pPr>
      <w:r w:rsidRPr="00C74D39">
        <w:rPr>
          <w:rFonts w:cs="B Zar" w:hint="cs"/>
          <w:b/>
          <w:bCs/>
          <w:rtl/>
          <w:lang w:bidi="fa-IR"/>
        </w:rPr>
        <w:t xml:space="preserve">تبصره 1: </w:t>
      </w:r>
      <w:r w:rsidRPr="00C74D39">
        <w:rPr>
          <w:rFonts w:cs="B Zar" w:hint="cs"/>
          <w:rtl/>
          <w:lang w:bidi="fa-IR"/>
        </w:rPr>
        <w:t>وجه نقد موضوع این ماده باید به حساب بانکی مخصوصی واریز گردد که سبدگردان مطابق دستورالعمل تأسیس و فعالیت سبدگردان افتتاح کرده و به سرمایه‌گذار اعلام نموده‌است.</w:t>
      </w:r>
    </w:p>
    <w:p w14:paraId="78366058" w14:textId="77777777" w:rsidR="00021329" w:rsidRPr="00C74D39" w:rsidRDefault="00021329" w:rsidP="00C74D39">
      <w:pPr>
        <w:jc w:val="lowKashida"/>
        <w:rPr>
          <w:rFonts w:cs="B Zar"/>
          <w:rtl/>
          <w:lang w:bidi="fa-IR"/>
        </w:rPr>
      </w:pPr>
      <w:r w:rsidRPr="00C74D39">
        <w:rPr>
          <w:rFonts w:cs="B Zar" w:hint="cs"/>
          <w:b/>
          <w:bCs/>
          <w:rtl/>
          <w:lang w:bidi="fa-IR"/>
        </w:rPr>
        <w:t xml:space="preserve">تبصره 2: </w:t>
      </w:r>
      <w:r w:rsidRPr="00C74D39">
        <w:rPr>
          <w:rFonts w:cs="B Zar" w:hint="cs"/>
          <w:rtl/>
          <w:lang w:bidi="fa-IR"/>
        </w:rPr>
        <w:t>سرمایه‌گذار اذعان می‌کند که اوراق بهادار موضوع پیوست 1، به وی تعلق دارد و تصرف وی در آن اوراق بهادار به هیچ‌وجه محدود، مقید یا ممنوع نمی‌باشد. درصورتی‌که خلاف این امر ثابت شود، مسئولیتی متوجه سبدگردان نخواهد بود.</w:t>
      </w:r>
      <w:r w:rsidRPr="00C74D39">
        <w:rPr>
          <w:rFonts w:cs="B Zar" w:hint="cs"/>
          <w:b/>
          <w:bCs/>
          <w:rtl/>
          <w:lang w:bidi="fa-IR"/>
        </w:rPr>
        <w:t xml:space="preserve"> </w:t>
      </w:r>
      <w:r w:rsidRPr="00C74D39">
        <w:rPr>
          <w:rFonts w:cs="B Zar" w:hint="cs"/>
          <w:rtl/>
          <w:lang w:bidi="fa-IR"/>
        </w:rPr>
        <w:t xml:space="preserve">هرگاه سبدگردان از این امر مطلع شود که تمام یا بخشی از اوراق بهادار موضوع پیوست1، به سرمایه‌گذار تعلق ندارد یا تصرف وی در تمام یا بخشی از این اوراق بهادار مقید، محدود یا ممنوع است، یا هرگاه سبدگردان آگاهی یابد که نمی‌تواند موضوع قرارداد را در خصوص تمام یا قسمتی از سبداختصاصی اجرا کند، باید موضوع را بلافاصله به سرمایه‌گذار اطلاع دهد. </w:t>
      </w:r>
    </w:p>
    <w:p w14:paraId="5DC7CD0C" w14:textId="1EAD0956" w:rsidR="00B14290" w:rsidRPr="00C74D39" w:rsidRDefault="00021329" w:rsidP="00B14290">
      <w:pPr>
        <w:jc w:val="lowKashida"/>
        <w:rPr>
          <w:rFonts w:cs="B Zar"/>
          <w:rtl/>
          <w:lang w:bidi="fa-IR"/>
        </w:rPr>
      </w:pPr>
      <w:r w:rsidRPr="00C74D39">
        <w:rPr>
          <w:rFonts w:cs="B Zar" w:hint="cs"/>
          <w:b/>
          <w:bCs/>
          <w:rtl/>
          <w:lang w:bidi="fa-IR"/>
        </w:rPr>
        <w:t>تبصره 3:</w:t>
      </w:r>
      <w:r w:rsidRPr="00C74D39">
        <w:rPr>
          <w:rFonts w:cs="B Zar" w:hint="eastAsia"/>
          <w:rtl/>
          <w:lang w:bidi="fa-IR"/>
        </w:rPr>
        <w:t xml:space="preserve"> سبدگردان</w:t>
      </w:r>
      <w:r w:rsidRPr="00C74D39">
        <w:rPr>
          <w:rFonts w:cs="B Zar" w:hint="cs"/>
          <w:rtl/>
          <w:lang w:bidi="fa-IR"/>
        </w:rPr>
        <w:t xml:space="preserve"> موظف است هنگام دریافت اوراق بهادار، رسید دریافت اوراق بهادار را در فرم مشابه پیوست1 این قرارداد تنظیم و به سرمایه‌گذار ارائه دهد. درصورتی‌که تعداد اوراق بهادار از یک نوع که به سبدگردان تسلیم می‌‌شود، بیشتر از تعداد اوراق بهادار مذکور در پیوست1 باشد، آن‌گاه سبدگردان موظف است پس از انتقال تعداد لازم از اوراق بهادار به کد سبدگردانی اختصاصی، گواهی مربوط به تعداد باقیمانده را از مرجع مربوطه اخذ و ظرف یک‌ هفته به سرمایه‌گذار تسلیم کند. </w:t>
      </w:r>
    </w:p>
    <w:p w14:paraId="7AAD8351" w14:textId="77777777" w:rsidR="00C74D39" w:rsidRDefault="00C74D39">
      <w:pPr>
        <w:bidi w:val="0"/>
        <w:spacing w:after="160" w:line="259" w:lineRule="auto"/>
        <w:rPr>
          <w:rFonts w:cs="B Zar"/>
          <w:b/>
          <w:bCs/>
          <w:color w:val="00B0F0"/>
          <w:u w:val="single"/>
          <w:rtl/>
          <w:lang w:bidi="fa-IR"/>
        </w:rPr>
      </w:pPr>
      <w:r>
        <w:rPr>
          <w:rFonts w:cs="B Zar"/>
          <w:b/>
          <w:bCs/>
          <w:color w:val="00B0F0"/>
          <w:u w:val="single"/>
          <w:rtl/>
          <w:lang w:bidi="fa-IR"/>
        </w:rPr>
        <w:br w:type="page"/>
      </w:r>
    </w:p>
    <w:p w14:paraId="6D93B442" w14:textId="4B8003A0" w:rsidR="00021329" w:rsidRDefault="00021329" w:rsidP="00C74D39">
      <w:pPr>
        <w:jc w:val="lowKashida"/>
        <w:rPr>
          <w:rFonts w:cs="B Zar"/>
          <w:b/>
          <w:bCs/>
          <w:color w:val="00B0F0"/>
          <w:u w:val="single"/>
          <w:rtl/>
          <w:lang w:bidi="fa-IR"/>
        </w:rPr>
      </w:pPr>
      <w:r w:rsidRPr="00C74D39">
        <w:rPr>
          <w:rFonts w:cs="B Zar" w:hint="cs"/>
          <w:b/>
          <w:bCs/>
          <w:color w:val="00B0F0"/>
          <w:u w:val="single"/>
          <w:rtl/>
          <w:lang w:bidi="fa-IR"/>
        </w:rPr>
        <w:lastRenderedPageBreak/>
        <w:t xml:space="preserve">کارمزد سبدگردان و هزینه‌های سبد </w:t>
      </w:r>
    </w:p>
    <w:p w14:paraId="7B185A18" w14:textId="6F9C4A1B" w:rsidR="00F830A4" w:rsidRPr="00B14290" w:rsidRDefault="00E56030" w:rsidP="00B14290">
      <w:pPr>
        <w:pStyle w:val="ListParagraph"/>
        <w:numPr>
          <w:ilvl w:val="0"/>
          <w:numId w:val="6"/>
        </w:numPr>
        <w:jc w:val="lowKashida"/>
        <w:rPr>
          <w:rFonts w:cs="B Zar"/>
          <w:color w:val="000000" w:themeColor="text1"/>
          <w:rtl/>
          <w:lang w:bidi="fa-IR"/>
        </w:rPr>
      </w:pPr>
      <w:r w:rsidRPr="00B14290">
        <w:rPr>
          <w:rFonts w:cs="B Zar"/>
          <w:color w:val="000000" w:themeColor="text1"/>
          <w:rtl/>
          <w:lang w:bidi="fa-IR"/>
        </w:rPr>
        <w:t>کارمزد خدمات سبدگردان برابر جمع کارمزد مبتنی بر داراییهاي سبد و کارمزد مبتنی بر عملکرد به شرح ذیل تعیین میگردد</w:t>
      </w:r>
      <w:r w:rsidR="00F830A4" w:rsidRPr="00B14290">
        <w:rPr>
          <w:rFonts w:cs="B Zar" w:hint="cs"/>
          <w:color w:val="000000" w:themeColor="text1"/>
          <w:rtl/>
          <w:lang w:bidi="fa-IR"/>
        </w:rPr>
        <w:t>:</w:t>
      </w:r>
    </w:p>
    <w:p w14:paraId="51DCE16A" w14:textId="09904BB2" w:rsidR="00F830A4" w:rsidRDefault="00562870" w:rsidP="00F830A4">
      <w:pPr>
        <w:jc w:val="lowKashida"/>
        <w:rPr>
          <w:rFonts w:cs="B Zar"/>
          <w:color w:val="000000" w:themeColor="text1"/>
          <w:rtl/>
          <w:lang w:bidi="fa-IR"/>
        </w:rPr>
      </w:pPr>
      <w:r w:rsidRPr="002F02D3">
        <w:rPr>
          <w:rFonts w:cs="B Zar" w:hint="cs"/>
          <w:b/>
          <w:bCs/>
          <w:color w:val="000000" w:themeColor="text1"/>
          <w:rtl/>
          <w:lang w:bidi="fa-IR"/>
        </w:rPr>
        <w:t xml:space="preserve">           </w:t>
      </w:r>
      <w:r w:rsidR="00E56030" w:rsidRPr="002F02D3">
        <w:rPr>
          <w:rFonts w:cs="B Zar"/>
          <w:b/>
          <w:bCs/>
          <w:color w:val="000000" w:themeColor="text1"/>
          <w:rtl/>
          <w:lang w:bidi="fa-IR"/>
        </w:rPr>
        <w:t>الف-</w:t>
      </w:r>
      <w:r w:rsidR="00E56030" w:rsidRPr="00E56030">
        <w:rPr>
          <w:rFonts w:cs="B Zar"/>
          <w:color w:val="000000" w:themeColor="text1"/>
          <w:rtl/>
          <w:lang w:bidi="fa-IR"/>
        </w:rPr>
        <w:t xml:space="preserve"> کارمزد مبتنی بر دارایی هاي سبد، روزانه برابر مجموع موارد زیر است</w:t>
      </w:r>
      <w:r w:rsidR="00F830A4">
        <w:rPr>
          <w:rFonts w:cs="B Zar" w:hint="cs"/>
          <w:color w:val="000000" w:themeColor="text1"/>
          <w:rtl/>
          <w:lang w:bidi="fa-IR"/>
        </w:rPr>
        <w:t>:</w:t>
      </w:r>
    </w:p>
    <w:p w14:paraId="11B34B00" w14:textId="27E6A984" w:rsidR="00F830A4" w:rsidRPr="002F02D3" w:rsidRDefault="00F830A4" w:rsidP="002F02D3">
      <w:pPr>
        <w:pStyle w:val="ListParagraph"/>
        <w:ind w:left="1016"/>
        <w:jc w:val="lowKashida"/>
        <w:rPr>
          <w:rFonts w:cs="B Zar"/>
          <w:color w:val="000000" w:themeColor="text1"/>
          <w:rtl/>
          <w:lang w:bidi="fa-IR"/>
        </w:rPr>
      </w:pPr>
      <w:r w:rsidRPr="002F02D3">
        <w:rPr>
          <w:rFonts w:cs="B Zar" w:hint="cs"/>
          <w:b/>
          <w:bCs/>
          <w:color w:val="000000" w:themeColor="text1"/>
          <w:rtl/>
          <w:lang w:bidi="fa-IR"/>
        </w:rPr>
        <w:t>ا</w:t>
      </w:r>
      <w:r w:rsidR="00E56030" w:rsidRPr="002F02D3">
        <w:rPr>
          <w:rFonts w:cs="B Zar"/>
          <w:b/>
          <w:bCs/>
          <w:color w:val="000000" w:themeColor="text1"/>
          <w:rtl/>
          <w:lang w:bidi="fa-IR"/>
        </w:rPr>
        <w:t>لف-1</w:t>
      </w:r>
      <w:r w:rsidRPr="002F02D3">
        <w:rPr>
          <w:rFonts w:cs="B Zar" w:hint="cs"/>
          <w:b/>
          <w:bCs/>
          <w:color w:val="000000" w:themeColor="text1"/>
          <w:rtl/>
          <w:lang w:bidi="fa-IR"/>
        </w:rPr>
        <w:t>)</w:t>
      </w:r>
      <w:r w:rsidRPr="002F02D3">
        <w:rPr>
          <w:rFonts w:cs="B Zar" w:hint="cs"/>
          <w:color w:val="000000" w:themeColor="text1"/>
          <w:rtl/>
          <w:lang w:bidi="fa-IR"/>
        </w:rPr>
        <w:t xml:space="preserve"> </w:t>
      </w:r>
      <w:r w:rsidR="009E6E62">
        <w:rPr>
          <w:rFonts w:cs="B Zar" w:hint="cs"/>
          <w:b/>
          <w:bCs/>
          <w:color w:val="000000" w:themeColor="text1"/>
          <w:rtl/>
          <w:lang w:bidi="fa-IR"/>
        </w:rPr>
        <w:t>0.5</w:t>
      </w:r>
      <w:r w:rsidR="00E56030" w:rsidRPr="002F02D3">
        <w:rPr>
          <w:rFonts w:cs="B Zar"/>
          <w:b/>
          <w:bCs/>
          <w:color w:val="000000" w:themeColor="text1"/>
          <w:rtl/>
          <w:lang w:bidi="fa-IR"/>
        </w:rPr>
        <w:t xml:space="preserve"> درصد</w:t>
      </w:r>
      <w:r w:rsidR="00E56030" w:rsidRPr="002F02D3">
        <w:rPr>
          <w:rFonts w:cs="B Zar"/>
          <w:color w:val="000000" w:themeColor="text1"/>
          <w:rtl/>
          <w:lang w:bidi="fa-IR"/>
        </w:rPr>
        <w:t xml:space="preserve"> از ارزش سهام موجود در سبد اختصاصی سرمایه</w:t>
      </w:r>
      <w:r w:rsidRPr="002F02D3">
        <w:rPr>
          <w:rFonts w:cs="B Zar" w:hint="cs"/>
          <w:color w:val="000000" w:themeColor="text1"/>
          <w:rtl/>
          <w:lang w:bidi="fa-IR"/>
        </w:rPr>
        <w:t>‌</w:t>
      </w:r>
      <w:r w:rsidR="00E56030" w:rsidRPr="002F02D3">
        <w:rPr>
          <w:rFonts w:cs="B Zar"/>
          <w:color w:val="000000" w:themeColor="text1"/>
          <w:rtl/>
          <w:lang w:bidi="fa-IR"/>
        </w:rPr>
        <w:t>گذار به قیمتهاي پایانی همان روز تقسیم بر 365</w:t>
      </w:r>
      <w:r w:rsidRPr="002F02D3">
        <w:rPr>
          <w:rFonts w:cs="B Zar" w:hint="cs"/>
          <w:color w:val="000000" w:themeColor="text1"/>
          <w:rtl/>
          <w:lang w:bidi="fa-IR"/>
        </w:rPr>
        <w:t>.</w:t>
      </w:r>
    </w:p>
    <w:p w14:paraId="7DA48159" w14:textId="26610662" w:rsidR="00F830A4" w:rsidRPr="002F02D3" w:rsidRDefault="00E56030" w:rsidP="002F02D3">
      <w:pPr>
        <w:pStyle w:val="ListParagraph"/>
        <w:ind w:left="1016"/>
        <w:jc w:val="lowKashida"/>
        <w:rPr>
          <w:rFonts w:cs="B Zar"/>
          <w:color w:val="000000" w:themeColor="text1"/>
          <w:rtl/>
          <w:lang w:bidi="fa-IR"/>
        </w:rPr>
      </w:pPr>
      <w:r w:rsidRPr="002F02D3">
        <w:rPr>
          <w:rFonts w:cs="B Zar"/>
          <w:b/>
          <w:bCs/>
          <w:color w:val="000000" w:themeColor="text1"/>
          <w:rtl/>
          <w:lang w:bidi="fa-IR"/>
        </w:rPr>
        <w:t>الف-2</w:t>
      </w:r>
      <w:r w:rsidR="00F830A4" w:rsidRPr="002F02D3">
        <w:rPr>
          <w:rFonts w:cs="B Zar" w:hint="cs"/>
          <w:b/>
          <w:bCs/>
          <w:color w:val="000000" w:themeColor="text1"/>
          <w:rtl/>
          <w:lang w:bidi="fa-IR"/>
        </w:rPr>
        <w:t>)</w:t>
      </w:r>
      <w:r w:rsidR="00F830A4" w:rsidRPr="002F02D3">
        <w:rPr>
          <w:rFonts w:cs="B Zar" w:hint="cs"/>
          <w:color w:val="000000" w:themeColor="text1"/>
          <w:rtl/>
          <w:lang w:bidi="fa-IR"/>
        </w:rPr>
        <w:t xml:space="preserve"> </w:t>
      </w:r>
      <w:r w:rsidR="00F830A4" w:rsidRPr="002F02D3">
        <w:rPr>
          <w:rFonts w:cs="B Zar" w:hint="cs"/>
          <w:b/>
          <w:bCs/>
          <w:color w:val="000000" w:themeColor="text1"/>
          <w:rtl/>
          <w:lang w:bidi="fa-IR"/>
        </w:rPr>
        <w:t>0</w:t>
      </w:r>
      <w:r w:rsidRPr="002F02D3">
        <w:rPr>
          <w:rFonts w:cs="B Zar"/>
          <w:b/>
          <w:bCs/>
          <w:color w:val="000000" w:themeColor="text1"/>
          <w:rtl/>
          <w:lang w:bidi="fa-IR"/>
        </w:rPr>
        <w:t xml:space="preserve"> درصد</w:t>
      </w:r>
      <w:r w:rsidRPr="002F02D3">
        <w:rPr>
          <w:rFonts w:cs="B Zar"/>
          <w:color w:val="000000" w:themeColor="text1"/>
          <w:rtl/>
          <w:lang w:bidi="fa-IR"/>
        </w:rPr>
        <w:t xml:space="preserve"> از ارزش روز دارایی</w:t>
      </w:r>
      <w:r w:rsidR="00F830A4" w:rsidRPr="002F02D3">
        <w:rPr>
          <w:rFonts w:cs="B Zar" w:hint="cs"/>
          <w:color w:val="000000" w:themeColor="text1"/>
          <w:rtl/>
          <w:lang w:bidi="fa-IR"/>
        </w:rPr>
        <w:t>‌</w:t>
      </w:r>
      <w:r w:rsidRPr="002F02D3">
        <w:rPr>
          <w:rFonts w:cs="B Zar"/>
          <w:color w:val="000000" w:themeColor="text1"/>
          <w:rtl/>
          <w:lang w:bidi="fa-IR"/>
        </w:rPr>
        <w:t>هاي اختصاص</w:t>
      </w:r>
      <w:r w:rsidR="00F830A4" w:rsidRPr="002F02D3">
        <w:rPr>
          <w:rFonts w:cs="B Zar" w:hint="cs"/>
          <w:color w:val="000000" w:themeColor="text1"/>
          <w:rtl/>
          <w:lang w:bidi="fa-IR"/>
        </w:rPr>
        <w:t xml:space="preserve"> </w:t>
      </w:r>
      <w:r w:rsidRPr="002F02D3">
        <w:rPr>
          <w:rFonts w:cs="B Zar"/>
          <w:color w:val="000000" w:themeColor="text1"/>
          <w:rtl/>
          <w:lang w:bidi="fa-IR"/>
        </w:rPr>
        <w:t>داده</w:t>
      </w:r>
      <w:r w:rsidR="00F830A4" w:rsidRPr="002F02D3">
        <w:rPr>
          <w:rFonts w:cs="B Zar" w:hint="cs"/>
          <w:color w:val="000000" w:themeColor="text1"/>
          <w:rtl/>
          <w:lang w:bidi="fa-IR"/>
        </w:rPr>
        <w:t xml:space="preserve"> </w:t>
      </w:r>
      <w:r w:rsidRPr="002F02D3">
        <w:rPr>
          <w:rFonts w:cs="B Zar"/>
          <w:color w:val="000000" w:themeColor="text1"/>
          <w:rtl/>
          <w:lang w:bidi="fa-IR"/>
        </w:rPr>
        <w:t>شده به قراردادهاي آتی در هر روز تقسیم بر 365</w:t>
      </w:r>
      <w:r w:rsidRPr="002F02D3">
        <w:rPr>
          <w:rFonts w:cs="B Zar"/>
          <w:color w:val="000000" w:themeColor="text1"/>
          <w:lang w:bidi="fa-IR"/>
        </w:rPr>
        <w:t xml:space="preserve"> </w:t>
      </w:r>
      <w:r w:rsidR="00F830A4" w:rsidRPr="002F02D3">
        <w:rPr>
          <w:rFonts w:cs="B Zar" w:hint="cs"/>
          <w:color w:val="000000" w:themeColor="text1"/>
          <w:rtl/>
          <w:lang w:bidi="fa-IR"/>
        </w:rPr>
        <w:t>.</w:t>
      </w:r>
    </w:p>
    <w:p w14:paraId="7E2BF0FE" w14:textId="4E05B2BD" w:rsidR="00F830A4" w:rsidRPr="002F02D3" w:rsidRDefault="00E56030" w:rsidP="002F02D3">
      <w:pPr>
        <w:pStyle w:val="ListParagraph"/>
        <w:ind w:left="1646" w:hanging="630"/>
        <w:rPr>
          <w:rFonts w:cs="B Zar"/>
          <w:color w:val="000000" w:themeColor="text1"/>
          <w:rtl/>
          <w:lang w:bidi="fa-IR"/>
        </w:rPr>
      </w:pPr>
      <w:r w:rsidRPr="002F02D3">
        <w:rPr>
          <w:rFonts w:cs="B Zar"/>
          <w:b/>
          <w:bCs/>
          <w:color w:val="000000" w:themeColor="text1"/>
          <w:rtl/>
          <w:lang w:bidi="fa-IR"/>
        </w:rPr>
        <w:t>الف</w:t>
      </w:r>
      <w:r w:rsidR="00F830A4" w:rsidRPr="002F02D3">
        <w:rPr>
          <w:rFonts w:cs="B Zar" w:hint="cs"/>
          <w:b/>
          <w:bCs/>
          <w:color w:val="000000" w:themeColor="text1"/>
          <w:rtl/>
          <w:lang w:bidi="fa-IR"/>
        </w:rPr>
        <w:t>-3)</w:t>
      </w:r>
      <w:r w:rsidR="009E6E62">
        <w:rPr>
          <w:rFonts w:cs="B Zar" w:hint="cs"/>
          <w:b/>
          <w:bCs/>
          <w:color w:val="000000" w:themeColor="text1"/>
          <w:rtl/>
          <w:lang w:bidi="fa-IR"/>
        </w:rPr>
        <w:t xml:space="preserve"> 0.5</w:t>
      </w:r>
      <w:r w:rsidR="00F830A4" w:rsidRPr="002F02D3">
        <w:rPr>
          <w:rFonts w:cs="B Zar" w:hint="cs"/>
          <w:b/>
          <w:bCs/>
          <w:color w:val="000000" w:themeColor="text1"/>
          <w:rtl/>
          <w:lang w:bidi="fa-IR"/>
        </w:rPr>
        <w:t xml:space="preserve"> </w:t>
      </w:r>
      <w:r w:rsidRPr="002F02D3">
        <w:rPr>
          <w:rFonts w:cs="B Zar"/>
          <w:b/>
          <w:bCs/>
          <w:color w:val="000000" w:themeColor="text1"/>
          <w:rtl/>
          <w:lang w:bidi="fa-IR"/>
        </w:rPr>
        <w:t>درصد</w:t>
      </w:r>
      <w:r w:rsidRPr="002F02D3">
        <w:rPr>
          <w:rFonts w:cs="B Zar"/>
          <w:color w:val="000000" w:themeColor="text1"/>
          <w:rtl/>
          <w:lang w:bidi="fa-IR"/>
        </w:rPr>
        <w:t xml:space="preserve"> از ارزش سایر اوراق بهادار سبد اختصاصی به قیمت هاي پایانی همان روز پس از کسر بدهی</w:t>
      </w:r>
      <w:r w:rsidR="00F830A4" w:rsidRPr="002F02D3">
        <w:rPr>
          <w:rFonts w:cs="B Zar" w:hint="cs"/>
          <w:color w:val="000000" w:themeColor="text1"/>
          <w:rtl/>
          <w:lang w:bidi="fa-IR"/>
        </w:rPr>
        <w:t>‌</w:t>
      </w:r>
      <w:r w:rsidRPr="002F02D3">
        <w:rPr>
          <w:rFonts w:cs="B Zar"/>
          <w:color w:val="000000" w:themeColor="text1"/>
          <w:rtl/>
          <w:lang w:bidi="fa-IR"/>
        </w:rPr>
        <w:t>هاي مربوط به سب</w:t>
      </w:r>
      <w:r w:rsidR="002F02D3" w:rsidRPr="002F02D3">
        <w:rPr>
          <w:rFonts w:cs="B Zar" w:hint="cs"/>
          <w:color w:val="000000" w:themeColor="text1"/>
          <w:rtl/>
          <w:lang w:bidi="fa-IR"/>
        </w:rPr>
        <w:t xml:space="preserve">د </w:t>
      </w:r>
      <w:r w:rsidR="002F02D3">
        <w:rPr>
          <w:rFonts w:cs="B Zar" w:hint="cs"/>
          <w:color w:val="000000" w:themeColor="text1"/>
          <w:rtl/>
          <w:lang w:bidi="fa-IR"/>
        </w:rPr>
        <w:t xml:space="preserve">  </w:t>
      </w:r>
      <w:r w:rsidRPr="002F02D3">
        <w:rPr>
          <w:rFonts w:cs="B Zar"/>
          <w:color w:val="000000" w:themeColor="text1"/>
          <w:rtl/>
          <w:lang w:bidi="fa-IR"/>
        </w:rPr>
        <w:t>اختصا</w:t>
      </w:r>
      <w:r w:rsidR="00562870" w:rsidRPr="002F02D3">
        <w:rPr>
          <w:rFonts w:cs="B Zar" w:hint="cs"/>
          <w:color w:val="000000" w:themeColor="text1"/>
          <w:rtl/>
          <w:lang w:bidi="fa-IR"/>
        </w:rPr>
        <w:t>صی ت</w:t>
      </w:r>
      <w:r w:rsidRPr="002F02D3">
        <w:rPr>
          <w:rFonts w:cs="B Zar"/>
          <w:color w:val="000000" w:themeColor="text1"/>
          <w:rtl/>
          <w:lang w:bidi="fa-IR"/>
        </w:rPr>
        <w:t>قسیم بر 365</w:t>
      </w:r>
      <w:r w:rsidRPr="002F02D3">
        <w:rPr>
          <w:rFonts w:cs="B Zar"/>
          <w:color w:val="000000" w:themeColor="text1"/>
          <w:lang w:bidi="fa-IR"/>
        </w:rPr>
        <w:t xml:space="preserve"> </w:t>
      </w:r>
      <w:r w:rsidR="00F830A4" w:rsidRPr="002F02D3">
        <w:rPr>
          <w:rFonts w:cs="B Zar" w:hint="cs"/>
          <w:color w:val="000000" w:themeColor="text1"/>
          <w:rtl/>
          <w:lang w:bidi="fa-IR"/>
        </w:rPr>
        <w:t>.</w:t>
      </w:r>
    </w:p>
    <w:p w14:paraId="5FAE1F79" w14:textId="4149AC36" w:rsidR="00562870" w:rsidRDefault="00562870" w:rsidP="00F830A4">
      <w:pPr>
        <w:jc w:val="lowKashida"/>
        <w:rPr>
          <w:rFonts w:cs="B Zar"/>
          <w:color w:val="000000" w:themeColor="text1"/>
          <w:rtl/>
          <w:lang w:bidi="fa-IR"/>
        </w:rPr>
      </w:pPr>
      <w:r>
        <w:rPr>
          <w:rFonts w:cs="B Zar" w:hint="cs"/>
          <w:color w:val="000000" w:themeColor="text1"/>
          <w:rtl/>
          <w:lang w:bidi="fa-IR"/>
        </w:rPr>
        <w:t xml:space="preserve">         </w:t>
      </w:r>
      <w:r w:rsidR="002F02D3">
        <w:rPr>
          <w:rFonts w:cs="B Zar" w:hint="cs"/>
          <w:color w:val="000000" w:themeColor="text1"/>
          <w:rtl/>
          <w:lang w:bidi="fa-IR"/>
        </w:rPr>
        <w:t xml:space="preserve">   </w:t>
      </w:r>
      <w:r w:rsidR="00E56030" w:rsidRPr="002F02D3">
        <w:rPr>
          <w:rFonts w:cs="B Zar"/>
          <w:b/>
          <w:bCs/>
          <w:color w:val="000000" w:themeColor="text1"/>
          <w:rtl/>
          <w:lang w:bidi="fa-IR"/>
        </w:rPr>
        <w:t>ب-</w:t>
      </w:r>
      <w:r w:rsidR="00E56030" w:rsidRPr="00E56030">
        <w:rPr>
          <w:rFonts w:cs="B Zar"/>
          <w:color w:val="000000" w:themeColor="text1"/>
          <w:rtl/>
          <w:lang w:bidi="fa-IR"/>
        </w:rPr>
        <w:t xml:space="preserve"> کارمزد مبتنی بر عملکرد سبدگردان به شرح زیر تعیین می گردد</w:t>
      </w:r>
      <w:r>
        <w:rPr>
          <w:rFonts w:cs="B Zar" w:hint="cs"/>
          <w:color w:val="000000" w:themeColor="text1"/>
          <w:rtl/>
          <w:lang w:bidi="fa-IR"/>
        </w:rPr>
        <w:t>:</w:t>
      </w:r>
    </w:p>
    <w:p w14:paraId="6754A999" w14:textId="5110E634" w:rsidR="00562870" w:rsidRDefault="00562870" w:rsidP="002F02D3">
      <w:pPr>
        <w:ind w:left="926"/>
        <w:jc w:val="both"/>
        <w:rPr>
          <w:rFonts w:cs="B Zar"/>
          <w:color w:val="000000" w:themeColor="text1"/>
          <w:rtl/>
          <w:lang w:bidi="fa-IR"/>
        </w:rPr>
      </w:pPr>
      <w:r>
        <w:rPr>
          <w:rFonts w:cs="B Zar" w:hint="cs"/>
          <w:color w:val="000000" w:themeColor="text1"/>
          <w:rtl/>
          <w:lang w:bidi="fa-IR"/>
        </w:rPr>
        <w:t xml:space="preserve"> در</w:t>
      </w:r>
      <w:r w:rsidR="00E56030" w:rsidRPr="00E56030">
        <w:rPr>
          <w:rFonts w:cs="B Zar"/>
          <w:color w:val="000000" w:themeColor="text1"/>
          <w:rtl/>
          <w:lang w:bidi="fa-IR"/>
        </w:rPr>
        <w:t xml:space="preserve"> صورتی که بازدهی سبد در یک سال، پس از کسر کارمزد مبتنی بر دارایی</w:t>
      </w:r>
      <w:r w:rsidR="002F02D3">
        <w:rPr>
          <w:rFonts w:cs="B Zar" w:hint="cs"/>
          <w:color w:val="000000" w:themeColor="text1"/>
          <w:rtl/>
          <w:lang w:bidi="fa-IR"/>
        </w:rPr>
        <w:t>‌</w:t>
      </w:r>
      <w:r w:rsidR="00E56030" w:rsidRPr="00E56030">
        <w:rPr>
          <w:rFonts w:cs="B Zar"/>
          <w:color w:val="000000" w:themeColor="text1"/>
          <w:rtl/>
          <w:lang w:bidi="fa-IR"/>
        </w:rPr>
        <w:t xml:space="preserve">هاي سبد، بیش از </w:t>
      </w:r>
      <w:r w:rsidR="00AE2EBC" w:rsidRPr="00AE2EBC">
        <w:rPr>
          <w:rFonts w:cs="B Zar" w:hint="cs"/>
          <w:b/>
          <w:bCs/>
          <w:color w:val="000000" w:themeColor="text1"/>
          <w:rtl/>
          <w:lang w:bidi="fa-IR"/>
        </w:rPr>
        <w:t>22.5</w:t>
      </w:r>
      <w:r w:rsidR="00E56030" w:rsidRPr="00AE2EBC">
        <w:rPr>
          <w:rFonts w:cs="B Zar"/>
          <w:b/>
          <w:bCs/>
          <w:color w:val="000000" w:themeColor="text1"/>
          <w:rtl/>
          <w:lang w:bidi="fa-IR"/>
        </w:rPr>
        <w:t xml:space="preserve"> درصد</w:t>
      </w:r>
      <w:r w:rsidR="00E56030" w:rsidRPr="00E56030">
        <w:rPr>
          <w:rFonts w:cs="B Zar"/>
          <w:color w:val="000000" w:themeColor="text1"/>
          <w:rtl/>
          <w:lang w:bidi="fa-IR"/>
        </w:rPr>
        <w:t xml:space="preserve"> باشد، سبدگردان علاوه بر کارمزد</w:t>
      </w:r>
      <w:r w:rsidR="002F02D3">
        <w:rPr>
          <w:rFonts w:cs="B Zar" w:hint="cs"/>
          <w:color w:val="000000" w:themeColor="text1"/>
          <w:rtl/>
          <w:lang w:bidi="fa-IR"/>
        </w:rPr>
        <w:t xml:space="preserve"> </w:t>
      </w:r>
      <w:r w:rsidR="00E56030" w:rsidRPr="00E56030">
        <w:rPr>
          <w:rFonts w:cs="B Zar"/>
          <w:color w:val="000000" w:themeColor="text1"/>
          <w:rtl/>
          <w:lang w:bidi="fa-IR"/>
        </w:rPr>
        <w:t xml:space="preserve">مندرج در بند الف، میزان </w:t>
      </w:r>
      <w:r w:rsidR="00E56030" w:rsidRPr="00AE2EBC">
        <w:rPr>
          <w:rFonts w:cs="B Zar"/>
          <w:b/>
          <w:bCs/>
          <w:color w:val="000000" w:themeColor="text1"/>
          <w:rtl/>
          <w:lang w:bidi="fa-IR"/>
        </w:rPr>
        <w:t>20</w:t>
      </w:r>
      <w:r w:rsidR="00E56030" w:rsidRPr="00E56030">
        <w:rPr>
          <w:rFonts w:cs="B Zar"/>
          <w:color w:val="000000" w:themeColor="text1"/>
          <w:rtl/>
          <w:lang w:bidi="fa-IR"/>
        </w:rPr>
        <w:t xml:space="preserve"> </w:t>
      </w:r>
      <w:r w:rsidR="00E56030" w:rsidRPr="00AE2EBC">
        <w:rPr>
          <w:rFonts w:cs="B Zar"/>
          <w:b/>
          <w:bCs/>
          <w:color w:val="000000" w:themeColor="text1"/>
          <w:rtl/>
          <w:lang w:bidi="fa-IR"/>
        </w:rPr>
        <w:t>درصد</w:t>
      </w:r>
      <w:r w:rsidR="00E56030" w:rsidRPr="00E56030">
        <w:rPr>
          <w:rFonts w:cs="B Zar"/>
          <w:color w:val="000000" w:themeColor="text1"/>
          <w:rtl/>
          <w:lang w:bidi="fa-IR"/>
        </w:rPr>
        <w:t xml:space="preserve"> از اضافه بازدهی تا میزان مذکور را به عنوان کارمزد سبدگردان محاسبه و دریافت مینماید</w:t>
      </w:r>
      <w:r>
        <w:rPr>
          <w:rFonts w:cs="B Zar" w:hint="cs"/>
          <w:color w:val="000000" w:themeColor="text1"/>
          <w:rtl/>
          <w:lang w:bidi="fa-IR"/>
        </w:rPr>
        <w:t>.</w:t>
      </w:r>
    </w:p>
    <w:p w14:paraId="7D4DA54B" w14:textId="77777777" w:rsidR="002F02D3" w:rsidRDefault="00E56030" w:rsidP="002F02D3">
      <w:pPr>
        <w:ind w:left="926" w:hanging="810"/>
        <w:jc w:val="lowKashida"/>
        <w:rPr>
          <w:rFonts w:cs="B Zar"/>
          <w:color w:val="000000" w:themeColor="text1"/>
          <w:rtl/>
          <w:lang w:bidi="fa-IR"/>
        </w:rPr>
      </w:pPr>
      <w:r w:rsidRPr="002F02D3">
        <w:rPr>
          <w:rFonts w:cs="B Zar"/>
          <w:b/>
          <w:bCs/>
          <w:color w:val="000000" w:themeColor="text1"/>
          <w:rtl/>
          <w:lang w:bidi="fa-IR"/>
        </w:rPr>
        <w:t>تبصره 1</w:t>
      </w:r>
      <w:r w:rsidR="002F02D3">
        <w:rPr>
          <w:rFonts w:cs="B Zar" w:hint="cs"/>
          <w:b/>
          <w:bCs/>
          <w:color w:val="000000" w:themeColor="text1"/>
          <w:rtl/>
          <w:lang w:bidi="fa-IR"/>
        </w:rPr>
        <w:t xml:space="preserve">: </w:t>
      </w:r>
      <w:r w:rsidRPr="00E56030">
        <w:rPr>
          <w:rFonts w:cs="B Zar"/>
          <w:color w:val="000000" w:themeColor="text1"/>
          <w:rtl/>
          <w:lang w:bidi="fa-IR"/>
        </w:rPr>
        <w:t>سبدگردان هر سه ماه یکبار، صورت حساب کارمزد متعلقه را طبق بند (الف) این ماده تهیه کرده و به سرمایه</w:t>
      </w:r>
      <w:r w:rsidR="002F02D3">
        <w:rPr>
          <w:rFonts w:cs="B Zar" w:hint="cs"/>
          <w:color w:val="000000" w:themeColor="text1"/>
          <w:rtl/>
          <w:lang w:bidi="fa-IR"/>
        </w:rPr>
        <w:t>‌</w:t>
      </w:r>
      <w:r w:rsidRPr="00E56030">
        <w:rPr>
          <w:rFonts w:cs="B Zar"/>
          <w:color w:val="000000" w:themeColor="text1"/>
          <w:rtl/>
          <w:lang w:bidi="fa-IR"/>
        </w:rPr>
        <w:t>گذار تسلیم یا براي وي ارسال</w:t>
      </w:r>
      <w:r w:rsidR="002F02D3">
        <w:rPr>
          <w:rFonts w:cs="B Zar" w:hint="cs"/>
          <w:color w:val="000000" w:themeColor="text1"/>
          <w:rtl/>
          <w:lang w:bidi="fa-IR"/>
        </w:rPr>
        <w:t xml:space="preserve"> </w:t>
      </w:r>
      <w:r w:rsidRPr="00E56030">
        <w:rPr>
          <w:rFonts w:cs="B Zar"/>
          <w:color w:val="000000" w:themeColor="text1"/>
          <w:rtl/>
          <w:lang w:bidi="fa-IR"/>
        </w:rPr>
        <w:t>می</w:t>
      </w:r>
      <w:r w:rsidR="002F02D3">
        <w:rPr>
          <w:rFonts w:cs="B Zar" w:hint="cs"/>
          <w:color w:val="000000" w:themeColor="text1"/>
          <w:rtl/>
          <w:lang w:bidi="fa-IR"/>
        </w:rPr>
        <w:t>‌</w:t>
      </w:r>
      <w:r w:rsidRPr="00E56030">
        <w:rPr>
          <w:rFonts w:cs="B Zar"/>
          <w:color w:val="000000" w:themeColor="text1"/>
          <w:rtl/>
          <w:lang w:bidi="fa-IR"/>
        </w:rPr>
        <w:t>کند. سرمایه</w:t>
      </w:r>
      <w:r w:rsidR="002F02D3">
        <w:rPr>
          <w:rFonts w:cs="B Zar" w:hint="cs"/>
          <w:color w:val="000000" w:themeColor="text1"/>
          <w:rtl/>
          <w:lang w:bidi="fa-IR"/>
        </w:rPr>
        <w:t>‌</w:t>
      </w:r>
      <w:r w:rsidRPr="00E56030">
        <w:rPr>
          <w:rFonts w:cs="B Zar"/>
          <w:color w:val="000000" w:themeColor="text1"/>
          <w:rtl/>
          <w:lang w:bidi="fa-IR"/>
        </w:rPr>
        <w:t>گذار باید ظرف مدت 7 روز کاري از زمان دریافت صورتحساب، نسبت به پرداخت کارمزد اقدام کند. در خصوص کارمزد مبتنی بر عملکرد (موضوع بند ب این ماده) سبدگردان صورتحساب کارمزد در پایان هر سال پس از شروع قرارداد را تهیه کرده و به سرمایه گذار تسلیم یا براي وي ارسال می</w:t>
      </w:r>
      <w:r w:rsidR="002F02D3">
        <w:rPr>
          <w:rFonts w:cs="B Zar" w:hint="cs"/>
          <w:color w:val="000000" w:themeColor="text1"/>
          <w:rtl/>
          <w:lang w:bidi="fa-IR"/>
        </w:rPr>
        <w:t>‌</w:t>
      </w:r>
      <w:r w:rsidRPr="00E56030">
        <w:rPr>
          <w:rFonts w:cs="B Zar"/>
          <w:color w:val="000000" w:themeColor="text1"/>
          <w:rtl/>
          <w:lang w:bidi="fa-IR"/>
        </w:rPr>
        <w:t>کند. در</w:t>
      </w:r>
      <w:r w:rsidR="002F02D3">
        <w:rPr>
          <w:rFonts w:cs="B Zar" w:hint="cs"/>
          <w:color w:val="000000" w:themeColor="text1"/>
          <w:rtl/>
          <w:lang w:bidi="fa-IR"/>
        </w:rPr>
        <w:t xml:space="preserve"> </w:t>
      </w:r>
      <w:r w:rsidRPr="00E56030">
        <w:rPr>
          <w:rFonts w:cs="B Zar"/>
          <w:color w:val="000000" w:themeColor="text1"/>
          <w:rtl/>
          <w:lang w:bidi="fa-IR"/>
        </w:rPr>
        <w:t>آخرین دوره منتهی به پایان قرارداد، در صورتی که قرارداد تمدید نشود و از تاریخ آخرین محاسبه کارمزد مبتنی بر عملکرد کمتر از یک سال گذشته باشد، کارمزد مذکور متناسباً براي همان دوره محاسبه و صورتحساب صادر می</w:t>
      </w:r>
      <w:r w:rsidR="002F02D3">
        <w:rPr>
          <w:rFonts w:cs="B Zar" w:hint="cs"/>
          <w:color w:val="000000" w:themeColor="text1"/>
          <w:rtl/>
          <w:lang w:bidi="fa-IR"/>
        </w:rPr>
        <w:t>‌</w:t>
      </w:r>
      <w:r w:rsidRPr="00E56030">
        <w:rPr>
          <w:rFonts w:cs="B Zar"/>
          <w:color w:val="000000" w:themeColor="text1"/>
          <w:rtl/>
          <w:lang w:bidi="fa-IR"/>
        </w:rPr>
        <w:t>گردد. در صورت عدم پرداخت طی این مدت، سبدگردان مجاز خواهد بود تا کارمزد خود را از محل وجوه نقد یا اوراق بهادار سرمایه</w:t>
      </w:r>
      <w:r w:rsidR="002F02D3">
        <w:rPr>
          <w:rFonts w:cs="B Zar" w:hint="cs"/>
          <w:color w:val="000000" w:themeColor="text1"/>
          <w:rtl/>
          <w:lang w:bidi="fa-IR"/>
        </w:rPr>
        <w:t>‌</w:t>
      </w:r>
      <w:r w:rsidRPr="00E56030">
        <w:rPr>
          <w:rFonts w:cs="B Zar"/>
          <w:color w:val="000000" w:themeColor="text1"/>
          <w:rtl/>
          <w:lang w:bidi="fa-IR"/>
        </w:rPr>
        <w:t>گذار که نزد وي است برداشت نماید، مشروط به این که بلافاصله رسید لازم را به سرمایه</w:t>
      </w:r>
      <w:r w:rsidR="002F02D3">
        <w:rPr>
          <w:rFonts w:cs="B Zar" w:hint="cs"/>
          <w:color w:val="000000" w:themeColor="text1"/>
          <w:rtl/>
          <w:lang w:bidi="fa-IR"/>
        </w:rPr>
        <w:t>‌</w:t>
      </w:r>
      <w:r w:rsidRPr="00E56030">
        <w:rPr>
          <w:rFonts w:cs="B Zar"/>
          <w:color w:val="000000" w:themeColor="text1"/>
          <w:rtl/>
          <w:lang w:bidi="fa-IR"/>
        </w:rPr>
        <w:t>گذار تسلیم کند</w:t>
      </w:r>
      <w:r w:rsidR="002F02D3">
        <w:rPr>
          <w:rFonts w:cs="B Zar" w:hint="cs"/>
          <w:color w:val="000000" w:themeColor="text1"/>
          <w:rtl/>
          <w:lang w:bidi="fa-IR"/>
        </w:rPr>
        <w:t>.</w:t>
      </w:r>
    </w:p>
    <w:p w14:paraId="794B99DA" w14:textId="045E5385" w:rsidR="00E56030" w:rsidRPr="00B14290" w:rsidRDefault="002F02D3" w:rsidP="00B14290">
      <w:pPr>
        <w:ind w:left="926" w:hanging="810"/>
        <w:jc w:val="lowKashida"/>
        <w:rPr>
          <w:rFonts w:cs="B Zar"/>
          <w:color w:val="000000" w:themeColor="text1"/>
          <w:lang w:bidi="fa-IR"/>
        </w:rPr>
      </w:pPr>
      <w:r>
        <w:rPr>
          <w:rFonts w:cs="B Zar" w:hint="cs"/>
          <w:b/>
          <w:bCs/>
          <w:color w:val="000000" w:themeColor="text1"/>
          <w:rtl/>
          <w:lang w:bidi="fa-IR"/>
        </w:rPr>
        <w:t>ت</w:t>
      </w:r>
      <w:r w:rsidR="00E56030" w:rsidRPr="002F02D3">
        <w:rPr>
          <w:rFonts w:cs="B Zar"/>
          <w:b/>
          <w:bCs/>
          <w:color w:val="000000" w:themeColor="text1"/>
          <w:rtl/>
          <w:lang w:bidi="fa-IR"/>
        </w:rPr>
        <w:t>بصره 2 :</w:t>
      </w:r>
      <w:r w:rsidR="00DC3BB2">
        <w:rPr>
          <w:rFonts w:cs="B Zar" w:hint="cs"/>
          <w:b/>
          <w:bCs/>
          <w:color w:val="000000" w:themeColor="text1"/>
          <w:rtl/>
          <w:lang w:bidi="fa-IR"/>
        </w:rPr>
        <w:t xml:space="preserve"> </w:t>
      </w:r>
      <w:r w:rsidR="00E56030" w:rsidRPr="00E56030">
        <w:rPr>
          <w:rFonts w:cs="B Zar"/>
          <w:color w:val="000000" w:themeColor="text1"/>
          <w:rtl/>
          <w:lang w:bidi="fa-IR"/>
        </w:rPr>
        <w:t>میزان کارمزد مبتنی بر عملکرد سبدگردان در دوره هاي کمتر از یک سال می بایست به نسبت تعداد روزهاي سپري</w:t>
      </w:r>
      <w:r w:rsidR="00DC3BB2">
        <w:rPr>
          <w:rFonts w:cs="B Zar" w:hint="cs"/>
          <w:color w:val="000000" w:themeColor="text1"/>
          <w:rtl/>
          <w:lang w:bidi="fa-IR"/>
        </w:rPr>
        <w:t>‌</w:t>
      </w:r>
      <w:r w:rsidR="00E56030" w:rsidRPr="00E56030">
        <w:rPr>
          <w:rFonts w:cs="B Zar"/>
          <w:color w:val="000000" w:themeColor="text1"/>
          <w:rtl/>
          <w:lang w:bidi="fa-IR"/>
        </w:rPr>
        <w:t>شده از دوره، نسبت به یک سال (365 روز) محاسبه گردد</w:t>
      </w:r>
      <w:r w:rsidR="00E56030" w:rsidRPr="00E56030">
        <w:rPr>
          <w:rFonts w:cs="B Zar"/>
          <w:color w:val="000000" w:themeColor="text1"/>
          <w:lang w:bidi="fa-IR"/>
        </w:rPr>
        <w:t>.</w:t>
      </w:r>
    </w:p>
    <w:p w14:paraId="4EE46325" w14:textId="2D95162A" w:rsidR="00E56030" w:rsidRPr="00E56030" w:rsidRDefault="00E56030" w:rsidP="00E56030">
      <w:pPr>
        <w:rPr>
          <w:rtl/>
        </w:rPr>
      </w:pPr>
    </w:p>
    <w:p w14:paraId="5CFEBB1C" w14:textId="209682D3" w:rsidR="00021329" w:rsidRPr="00B14290" w:rsidRDefault="00021329" w:rsidP="00B14290">
      <w:pPr>
        <w:pStyle w:val="ListParagraph"/>
        <w:numPr>
          <w:ilvl w:val="0"/>
          <w:numId w:val="6"/>
        </w:numPr>
        <w:jc w:val="lowKashida"/>
        <w:rPr>
          <w:rFonts w:cs="B Zar"/>
          <w:rtl/>
          <w:lang w:bidi="fa-IR"/>
        </w:rPr>
      </w:pPr>
      <w:r w:rsidRPr="00B14290">
        <w:rPr>
          <w:rFonts w:cs="B Zar" w:hint="cs"/>
          <w:rtl/>
          <w:lang w:bidi="fa-IR"/>
        </w:rPr>
        <w:t>هزینه‌های اجرای موضوع قرارداد که به عهده سرمایه</w:t>
      </w:r>
      <w:r w:rsidRPr="00B14290">
        <w:rPr>
          <w:rFonts w:cs="B Zar" w:hint="eastAsia"/>
          <w:rtl/>
          <w:lang w:bidi="fa-IR"/>
        </w:rPr>
        <w:t>‌گذار ا</w:t>
      </w:r>
      <w:r w:rsidRPr="00B14290">
        <w:rPr>
          <w:rFonts w:cs="B Zar" w:hint="cs"/>
          <w:rtl/>
          <w:lang w:bidi="fa-IR"/>
        </w:rPr>
        <w:t>س</w:t>
      </w:r>
      <w:r w:rsidRPr="00B14290">
        <w:rPr>
          <w:rFonts w:cs="B Zar" w:hint="eastAsia"/>
          <w:rtl/>
          <w:lang w:bidi="fa-IR"/>
        </w:rPr>
        <w:t>ت</w:t>
      </w:r>
      <w:r w:rsidRPr="00B14290">
        <w:rPr>
          <w:rFonts w:cs="B Zar" w:hint="cs"/>
          <w:rtl/>
          <w:lang w:bidi="fa-IR"/>
        </w:rPr>
        <w:t>،</w:t>
      </w:r>
      <w:r w:rsidRPr="00B14290">
        <w:rPr>
          <w:rFonts w:cs="B Zar" w:hint="eastAsia"/>
          <w:rtl/>
          <w:lang w:bidi="fa-IR"/>
        </w:rPr>
        <w:t xml:space="preserve"> منحصراً به قرار زیرند:</w:t>
      </w:r>
    </w:p>
    <w:p w14:paraId="335D1862" w14:textId="77777777" w:rsidR="00021329" w:rsidRPr="00C74D39" w:rsidRDefault="00021329" w:rsidP="00B14290">
      <w:pPr>
        <w:ind w:left="720"/>
        <w:jc w:val="lowKashida"/>
        <w:rPr>
          <w:rFonts w:cs="B Zar"/>
          <w:rtl/>
          <w:lang w:bidi="fa-IR"/>
        </w:rPr>
      </w:pPr>
      <w:r w:rsidRPr="00C74D39">
        <w:rPr>
          <w:rFonts w:cs="B Zar" w:hint="cs"/>
          <w:b/>
          <w:bCs/>
          <w:rtl/>
          <w:lang w:bidi="fa-IR"/>
        </w:rPr>
        <w:t>الف</w:t>
      </w:r>
      <w:r w:rsidRPr="00C74D39">
        <w:rPr>
          <w:rFonts w:cs="B Zar" w:hint="cs"/>
          <w:rtl/>
          <w:lang w:bidi="fa-IR"/>
        </w:rPr>
        <w:t>) کارمزد سبدگردان مطابق مادۀ (7)؛</w:t>
      </w:r>
    </w:p>
    <w:p w14:paraId="157D4112" w14:textId="77777777" w:rsidR="00021329" w:rsidRPr="00C74D39" w:rsidRDefault="00021329" w:rsidP="00B14290">
      <w:pPr>
        <w:numPr>
          <w:ilvl w:val="0"/>
          <w:numId w:val="3"/>
        </w:numPr>
        <w:ind w:firstLine="0"/>
        <w:jc w:val="lowKashida"/>
        <w:rPr>
          <w:rFonts w:cs="B Zar"/>
          <w:lang w:bidi="fa-IR"/>
        </w:rPr>
      </w:pPr>
      <w:r w:rsidRPr="00C74D39">
        <w:rPr>
          <w:rFonts w:cs="B Zar" w:hint="cs"/>
          <w:rtl/>
          <w:lang w:bidi="fa-IR"/>
        </w:rPr>
        <w:t>کارمزد انجام معاملات دارایی‌های سبد اختصاصی که مطابق مقررات مربوطه تعیین و پرداخت می‌شود؛</w:t>
      </w:r>
    </w:p>
    <w:p w14:paraId="0135FE60" w14:textId="77777777" w:rsidR="00021329" w:rsidRPr="00C74D39" w:rsidRDefault="00021329" w:rsidP="00B14290">
      <w:pPr>
        <w:numPr>
          <w:ilvl w:val="0"/>
          <w:numId w:val="3"/>
        </w:numPr>
        <w:ind w:firstLine="0"/>
        <w:jc w:val="lowKashida"/>
        <w:rPr>
          <w:rFonts w:cs="B Zar"/>
          <w:lang w:bidi="fa-IR"/>
        </w:rPr>
      </w:pPr>
      <w:r w:rsidRPr="00C74D39">
        <w:rPr>
          <w:rFonts w:cs="B Zar" w:hint="cs"/>
          <w:rtl/>
          <w:lang w:bidi="fa-IR"/>
        </w:rPr>
        <w:t>مالیات فروش و نقل و انتقال دارایی‌های سبد اختصاصی که در اجرای موضوع قرارداد لازم باشد؛</w:t>
      </w:r>
    </w:p>
    <w:p w14:paraId="0F6C4A25" w14:textId="04EE6846" w:rsidR="00021329" w:rsidRPr="00C74D39" w:rsidRDefault="00021329" w:rsidP="00B14290">
      <w:pPr>
        <w:numPr>
          <w:ilvl w:val="0"/>
          <w:numId w:val="3"/>
        </w:numPr>
        <w:ind w:left="926" w:hanging="180"/>
        <w:jc w:val="lowKashida"/>
        <w:rPr>
          <w:rFonts w:cs="B Zar"/>
          <w:rtl/>
          <w:lang w:bidi="fa-IR"/>
        </w:rPr>
      </w:pPr>
      <w:r w:rsidRPr="00C74D39">
        <w:rPr>
          <w:rFonts w:cs="B Zar" w:hint="cs"/>
          <w:rtl/>
          <w:lang w:bidi="fa-IR"/>
        </w:rPr>
        <w:t>کارمزد سبدگردان برای فروش دارایی‌ها پس از خاتمه قرارداد، درصورتی‌که پس از خاتمه قرارداد دارایی‌ها طبق تبصره ماده 26 توسط</w:t>
      </w:r>
      <w:r w:rsidR="00B14290">
        <w:rPr>
          <w:rFonts w:cs="B Zar" w:hint="cs"/>
          <w:rtl/>
          <w:lang w:bidi="fa-IR"/>
        </w:rPr>
        <w:t xml:space="preserve"> </w:t>
      </w:r>
      <w:r w:rsidRPr="00C74D39">
        <w:rPr>
          <w:rFonts w:cs="B Zar" w:hint="cs"/>
          <w:rtl/>
          <w:lang w:bidi="fa-IR"/>
        </w:rPr>
        <w:t>سبدگردان به فروش رود.</w:t>
      </w:r>
    </w:p>
    <w:p w14:paraId="486539CB" w14:textId="77777777" w:rsidR="00021329" w:rsidRPr="00C74D39" w:rsidRDefault="00021329" w:rsidP="00C74D39">
      <w:pPr>
        <w:jc w:val="lowKashida"/>
        <w:rPr>
          <w:rFonts w:cs="B Zar"/>
          <w:rtl/>
          <w:lang w:bidi="fa-IR"/>
        </w:rPr>
      </w:pPr>
      <w:r w:rsidRPr="00C74D39">
        <w:rPr>
          <w:rFonts w:cs="B Zar" w:hint="cs"/>
          <w:b/>
          <w:bCs/>
          <w:rtl/>
          <w:lang w:bidi="fa-IR"/>
        </w:rPr>
        <w:t>تبصره 1:</w:t>
      </w:r>
      <w:r w:rsidRPr="00C74D39">
        <w:rPr>
          <w:rFonts w:cs="B Zar" w:hint="cs"/>
          <w:rtl/>
          <w:lang w:bidi="fa-IR"/>
        </w:rPr>
        <w:t xml:space="preserve"> به جز هزینه‌های مذکور در این ماده، سایر هزینه‌های مربوط به اجرای موضوع قرارداد به عهده</w:t>
      </w:r>
      <w:r w:rsidRPr="00C74D39">
        <w:rPr>
          <w:rFonts w:cs="B Zar" w:hint="eastAsia"/>
          <w:rtl/>
          <w:lang w:bidi="fa-IR"/>
        </w:rPr>
        <w:t>‌</w:t>
      </w:r>
      <w:r w:rsidRPr="00C74D39">
        <w:rPr>
          <w:rFonts w:cs="B Zar" w:hint="cs"/>
          <w:rtl/>
          <w:lang w:bidi="fa-IR"/>
        </w:rPr>
        <w:t>ی سبدگردان می</w:t>
      </w:r>
      <w:r w:rsidRPr="00C74D39">
        <w:rPr>
          <w:rFonts w:cs="B Zar" w:hint="eastAsia"/>
          <w:rtl/>
          <w:lang w:bidi="fa-IR"/>
        </w:rPr>
        <w:t>‌</w:t>
      </w:r>
      <w:r w:rsidRPr="00C74D39">
        <w:rPr>
          <w:rFonts w:cs="B Zar" w:hint="cs"/>
          <w:rtl/>
          <w:lang w:bidi="fa-IR"/>
        </w:rPr>
        <w:t>باشد و سرمایه</w:t>
      </w:r>
      <w:r w:rsidRPr="00C74D39">
        <w:rPr>
          <w:rFonts w:cs="B Zar" w:hint="eastAsia"/>
          <w:rtl/>
          <w:lang w:bidi="fa-IR"/>
        </w:rPr>
        <w:t>‌</w:t>
      </w:r>
      <w:r w:rsidRPr="00C74D39">
        <w:rPr>
          <w:rFonts w:cs="B Zar" w:hint="cs"/>
          <w:rtl/>
          <w:lang w:bidi="fa-IR"/>
        </w:rPr>
        <w:t>گذار تعهد و مسئولیتی در پرداخت آن هزینه</w:t>
      </w:r>
      <w:r w:rsidRPr="00C74D39">
        <w:rPr>
          <w:rFonts w:cs="B Zar" w:hint="eastAsia"/>
          <w:rtl/>
          <w:lang w:bidi="fa-IR"/>
        </w:rPr>
        <w:t>‌</w:t>
      </w:r>
      <w:r w:rsidRPr="00C74D39">
        <w:rPr>
          <w:rFonts w:cs="B Zar" w:hint="cs"/>
          <w:rtl/>
          <w:lang w:bidi="fa-IR"/>
        </w:rPr>
        <w:t>ها ندارد.</w:t>
      </w:r>
    </w:p>
    <w:p w14:paraId="6E67099B" w14:textId="77777777" w:rsidR="00021329" w:rsidRDefault="00021329" w:rsidP="00C74D39">
      <w:pPr>
        <w:jc w:val="lowKashida"/>
        <w:rPr>
          <w:rFonts w:cs="B Zar"/>
          <w:rtl/>
          <w:lang w:bidi="fa-IR"/>
        </w:rPr>
      </w:pPr>
      <w:r w:rsidRPr="00C74D39">
        <w:rPr>
          <w:rFonts w:cs="B Zar" w:hint="cs"/>
          <w:b/>
          <w:bCs/>
          <w:rtl/>
          <w:lang w:bidi="fa-IR"/>
        </w:rPr>
        <w:t>تبصره 2:</w:t>
      </w:r>
      <w:r w:rsidRPr="00C74D39">
        <w:rPr>
          <w:rFonts w:cs="B Zar" w:hint="cs"/>
          <w:rtl/>
          <w:lang w:bidi="fa-IR"/>
        </w:rPr>
        <w:t xml:space="preserve"> هزینه‌های موضوع بندهای (ب)، (ج) و(د) این ماده مستقیماً از محل سبد اختصاصی پرداخت می‌شود و در مورد پرداخت هزینه‌های موضوع بند (الف) این ماده، بر اساس تبصرة مادة 7 عمل می‌شود.</w:t>
      </w:r>
    </w:p>
    <w:p w14:paraId="0AEF4A2F" w14:textId="77777777" w:rsidR="004511E2" w:rsidRDefault="004511E2" w:rsidP="00C74D39">
      <w:pPr>
        <w:jc w:val="lowKashida"/>
        <w:rPr>
          <w:rFonts w:cs="B Zar"/>
          <w:b/>
          <w:bCs/>
          <w:color w:val="00B0F0"/>
          <w:u w:val="single"/>
          <w:rtl/>
          <w:lang w:bidi="fa-IR"/>
        </w:rPr>
      </w:pPr>
    </w:p>
    <w:p w14:paraId="5701DC01" w14:textId="77777777" w:rsidR="004511E2" w:rsidRDefault="004511E2" w:rsidP="00C74D39">
      <w:pPr>
        <w:jc w:val="lowKashida"/>
        <w:rPr>
          <w:rFonts w:cs="B Zar"/>
          <w:b/>
          <w:bCs/>
          <w:color w:val="00B0F0"/>
          <w:u w:val="single"/>
          <w:rtl/>
          <w:lang w:bidi="fa-IR"/>
        </w:rPr>
      </w:pPr>
    </w:p>
    <w:p w14:paraId="3089FA3F" w14:textId="77777777" w:rsidR="004511E2" w:rsidRDefault="004511E2" w:rsidP="00C74D39">
      <w:pPr>
        <w:jc w:val="lowKashida"/>
        <w:rPr>
          <w:rFonts w:cs="B Zar"/>
          <w:b/>
          <w:bCs/>
          <w:color w:val="00B0F0"/>
          <w:u w:val="single"/>
          <w:rtl/>
          <w:lang w:bidi="fa-IR"/>
        </w:rPr>
      </w:pPr>
    </w:p>
    <w:p w14:paraId="01E87433" w14:textId="7D61EB3A"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اهداف، اصول و محدودیت‌های لازم‌الرعایه</w:t>
      </w:r>
    </w:p>
    <w:p w14:paraId="4DBE89CA"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t xml:space="preserve">سبدگردان باید اهداف، اصول و محدودیت‌های لازم‌الرعایه را که سرمایه‌گذار مطابق پیوست شمارۀ </w:t>
      </w:r>
      <w:r w:rsidR="00744B8A" w:rsidRPr="00C74D39">
        <w:rPr>
          <w:rFonts w:cs="B Zar" w:hint="cs"/>
          <w:rtl/>
          <w:lang w:bidi="fa-IR"/>
        </w:rPr>
        <w:t>2</w:t>
      </w:r>
      <w:r w:rsidRPr="00C74D39">
        <w:rPr>
          <w:rFonts w:cs="B Zar" w:hint="cs"/>
          <w:rtl/>
          <w:lang w:bidi="fa-IR"/>
        </w:rPr>
        <w:t xml:space="preserve"> این قرارداد تعیین کرده است، در اجرای موضوع قرارداد مراعات کند. هرگونه تغییر در اهداف، اصول و محدودیت‌های لازم‌الرعایه و مهلتی که به سبدگردان برای اعمال این تغییرات داده می‌شود، باید طی متمم قرارداد به تأئید طرفین قرارداد برسد.</w:t>
      </w:r>
    </w:p>
    <w:p w14:paraId="21B8EC3E"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گزارش‌دهی</w:t>
      </w:r>
    </w:p>
    <w:p w14:paraId="4E4BD98B"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t>سبدگردان موظف است بازدهی سبداختصاصی را در دوره‌های زمانی، روزانه، هفتگی، ماهانه و سالانه و بازدهی سالانه شدۀ هرکدام از دوره‌هایی که کمتر از یک‌‌سال است را مطابق دستورالعمل تأسیس و فعالیت سبدگردان، محاسبه و حداکثر تا روز کاری بعد از پایان هر دوره از طریق سایت اینترنتی خود صرفاً در اختیار سرمایه‌گذار قراردهد. سبدگردان همچنین باید گزارش عملکرد خود در خصوص موضوع این قرارداد را در دوره‌های یک ماهه</w:t>
      </w:r>
      <w:r w:rsidR="006909E1" w:rsidRPr="00C74D39">
        <w:rPr>
          <w:rFonts w:cs="B Zar" w:hint="cs"/>
          <w:rtl/>
          <w:lang w:bidi="fa-IR"/>
        </w:rPr>
        <w:t xml:space="preserve"> و </w:t>
      </w:r>
      <w:r w:rsidRPr="00C74D39">
        <w:rPr>
          <w:rFonts w:cs="B Zar" w:hint="cs"/>
          <w:rtl/>
          <w:lang w:bidi="fa-IR"/>
        </w:rPr>
        <w:t xml:space="preserve">حداکثر </w:t>
      </w:r>
      <w:r w:rsidR="006909E1" w:rsidRPr="00C74D39">
        <w:rPr>
          <w:rFonts w:cs="B Zar" w:hint="cs"/>
          <w:rtl/>
          <w:lang w:bidi="fa-IR"/>
        </w:rPr>
        <w:t>10</w:t>
      </w:r>
      <w:r w:rsidRPr="00C74D39">
        <w:rPr>
          <w:rFonts w:cs="B Zar" w:hint="cs"/>
          <w:rtl/>
          <w:lang w:bidi="fa-IR"/>
        </w:rPr>
        <w:t xml:space="preserve"> روز کاری پس از پایان هر دوره و همچنین برای آخرین دوره حداکثر </w:t>
      </w:r>
      <w:r w:rsidR="006909E1" w:rsidRPr="00C74D39">
        <w:rPr>
          <w:rFonts w:cs="B Zar" w:hint="cs"/>
          <w:rtl/>
          <w:lang w:bidi="fa-IR"/>
        </w:rPr>
        <w:t>10</w:t>
      </w:r>
      <w:r w:rsidRPr="00C74D39">
        <w:rPr>
          <w:rFonts w:cs="B Zar" w:hint="cs"/>
          <w:rtl/>
          <w:lang w:bidi="fa-IR"/>
        </w:rPr>
        <w:t xml:space="preserve"> روز کاری پس از خاتمة قرارداد، تهیه کرده و همزمان به سرمایه‌گذار و سازمان ارسال یا ارائه کند. این گزارش شامل اطلاعات زیر است:</w:t>
      </w:r>
    </w:p>
    <w:p w14:paraId="4EE58D3A" w14:textId="77777777" w:rsidR="00021329" w:rsidRPr="00C74D39" w:rsidRDefault="00021329" w:rsidP="00C74D39">
      <w:pPr>
        <w:jc w:val="lowKashida"/>
        <w:rPr>
          <w:rFonts w:cs="B Zar"/>
          <w:lang w:bidi="fa-IR"/>
        </w:rPr>
      </w:pPr>
      <w:r w:rsidRPr="00C74D39">
        <w:rPr>
          <w:rFonts w:cs="B Zar" w:hint="cs"/>
          <w:rtl/>
          <w:lang w:bidi="fa-IR"/>
        </w:rPr>
        <w:t>الف) دورۀ گزارش، تاریخ تهیه، مشخصات سرمایه</w:t>
      </w:r>
      <w:r w:rsidRPr="00C74D39">
        <w:rPr>
          <w:rFonts w:cs="B Zar" w:hint="eastAsia"/>
          <w:rtl/>
          <w:lang w:bidi="fa-IR"/>
        </w:rPr>
        <w:t>‌</w:t>
      </w:r>
      <w:r w:rsidRPr="00C74D39">
        <w:rPr>
          <w:rFonts w:cs="B Zar" w:hint="cs"/>
          <w:rtl/>
          <w:lang w:bidi="fa-IR"/>
        </w:rPr>
        <w:t>گذار، شماره و تاریخ قرارداد و مشخصات سبدگردان.</w:t>
      </w:r>
    </w:p>
    <w:p w14:paraId="5767BAD8" w14:textId="77777777" w:rsidR="00021329" w:rsidRPr="00C74D39" w:rsidRDefault="00021329" w:rsidP="00C74D39">
      <w:pPr>
        <w:jc w:val="lowKashida"/>
        <w:rPr>
          <w:rFonts w:cs="B Zar"/>
          <w:rtl/>
          <w:lang w:bidi="fa-IR"/>
        </w:rPr>
      </w:pPr>
      <w:r w:rsidRPr="00C74D39">
        <w:rPr>
          <w:rFonts w:cs="B Zar" w:hint="cs"/>
          <w:rtl/>
          <w:lang w:bidi="fa-IR"/>
        </w:rPr>
        <w:t>ب) صورت‌های مالی برای سرمایه</w:t>
      </w:r>
      <w:r w:rsidRPr="00C74D39">
        <w:rPr>
          <w:rFonts w:cs="B Zar" w:hint="eastAsia"/>
          <w:rtl/>
          <w:lang w:bidi="fa-IR"/>
        </w:rPr>
        <w:t>‌</w:t>
      </w:r>
      <w:r w:rsidRPr="00C74D39">
        <w:rPr>
          <w:rFonts w:cs="B Zar" w:hint="cs"/>
          <w:rtl/>
          <w:lang w:bidi="fa-IR"/>
        </w:rPr>
        <w:t>گذار به</w:t>
      </w:r>
      <w:r w:rsidRPr="00C74D39">
        <w:rPr>
          <w:rFonts w:cs="B Zar" w:hint="eastAsia"/>
          <w:rtl/>
          <w:lang w:bidi="fa-IR"/>
        </w:rPr>
        <w:t>‌</w:t>
      </w:r>
      <w:r w:rsidRPr="00C74D39">
        <w:rPr>
          <w:rFonts w:cs="B Zar" w:hint="cs"/>
          <w:rtl/>
          <w:lang w:bidi="fa-IR"/>
        </w:rPr>
        <w:t>عنوان یک واحد مستقل حسابداری طبق اصول و رویه</w:t>
      </w:r>
      <w:r w:rsidRPr="00C74D39">
        <w:rPr>
          <w:rFonts w:cs="B Zar" w:hint="eastAsia"/>
          <w:rtl/>
          <w:lang w:bidi="fa-IR"/>
        </w:rPr>
        <w:t>‌</w:t>
      </w:r>
      <w:r w:rsidRPr="00C74D39">
        <w:rPr>
          <w:rFonts w:cs="B Zar" w:hint="cs"/>
          <w:rtl/>
          <w:lang w:bidi="fa-IR"/>
        </w:rPr>
        <w:t>های حسابداری شامل ترازنامه، صورت</w:t>
      </w:r>
      <w:r w:rsidRPr="00C74D39">
        <w:rPr>
          <w:rFonts w:cs="B Zar" w:hint="eastAsia"/>
          <w:rtl/>
          <w:lang w:bidi="fa-IR"/>
        </w:rPr>
        <w:t>‌</w:t>
      </w:r>
      <w:r w:rsidRPr="00C74D39">
        <w:rPr>
          <w:rFonts w:cs="B Zar" w:hint="cs"/>
          <w:rtl/>
          <w:lang w:bidi="fa-IR"/>
        </w:rPr>
        <w:t>حساب سود و زیان و صورت گردش وجوه نقد به</w:t>
      </w:r>
      <w:r w:rsidRPr="00C74D39">
        <w:rPr>
          <w:rFonts w:cs="B Zar" w:hint="eastAsia"/>
          <w:rtl/>
          <w:lang w:bidi="fa-IR"/>
        </w:rPr>
        <w:t>‌</w:t>
      </w:r>
      <w:r w:rsidRPr="00C74D39">
        <w:rPr>
          <w:rFonts w:cs="B Zar" w:hint="cs"/>
          <w:rtl/>
          <w:lang w:bidi="fa-IR"/>
        </w:rPr>
        <w:t>همراه یادداشت</w:t>
      </w:r>
      <w:r w:rsidRPr="00C74D39">
        <w:rPr>
          <w:rFonts w:cs="B Zar" w:hint="eastAsia"/>
          <w:rtl/>
          <w:lang w:bidi="fa-IR"/>
        </w:rPr>
        <w:t>‌</w:t>
      </w:r>
      <w:r w:rsidRPr="00C74D39">
        <w:rPr>
          <w:rFonts w:cs="B Zar" w:hint="cs"/>
          <w:rtl/>
          <w:lang w:bidi="fa-IR"/>
        </w:rPr>
        <w:t>های همراه.</w:t>
      </w:r>
    </w:p>
    <w:p w14:paraId="4177C2F7" w14:textId="77777777" w:rsidR="00021329" w:rsidRPr="00C74D39" w:rsidRDefault="00021329" w:rsidP="00C74D39">
      <w:pPr>
        <w:jc w:val="lowKashida"/>
        <w:rPr>
          <w:rFonts w:cs="B Zar"/>
          <w:rtl/>
          <w:lang w:bidi="fa-IR"/>
        </w:rPr>
      </w:pPr>
      <w:r w:rsidRPr="00C74D39">
        <w:rPr>
          <w:rFonts w:cs="B Zar" w:hint="cs"/>
          <w:rtl/>
          <w:lang w:bidi="fa-IR"/>
        </w:rPr>
        <w:t>ج) خلاصه</w:t>
      </w:r>
      <w:r w:rsidRPr="00C74D39">
        <w:rPr>
          <w:rFonts w:cs="B Zar" w:hint="eastAsia"/>
          <w:rtl/>
          <w:lang w:bidi="fa-IR"/>
        </w:rPr>
        <w:t>‌</w:t>
      </w:r>
      <w:r w:rsidRPr="00C74D39">
        <w:rPr>
          <w:rFonts w:cs="B Zar" w:hint="cs"/>
          <w:rtl/>
          <w:lang w:bidi="fa-IR"/>
        </w:rPr>
        <w:t>ی عملکرد سبدگردان و دارایی</w:t>
      </w:r>
      <w:r w:rsidRPr="00C74D39">
        <w:rPr>
          <w:rFonts w:cs="B Zar" w:hint="eastAsia"/>
          <w:rtl/>
          <w:lang w:bidi="fa-IR"/>
        </w:rPr>
        <w:t>‌</w:t>
      </w:r>
      <w:r w:rsidRPr="00C74D39">
        <w:rPr>
          <w:rFonts w:cs="B Zar" w:hint="cs"/>
          <w:rtl/>
          <w:lang w:bidi="fa-IR"/>
        </w:rPr>
        <w:t>های سرمایه</w:t>
      </w:r>
      <w:r w:rsidRPr="00C74D39">
        <w:rPr>
          <w:rFonts w:cs="B Zar" w:hint="eastAsia"/>
          <w:rtl/>
          <w:lang w:bidi="fa-IR"/>
        </w:rPr>
        <w:t>‌</w:t>
      </w:r>
      <w:r w:rsidRPr="00C74D39">
        <w:rPr>
          <w:rFonts w:cs="B Zar" w:hint="cs"/>
          <w:rtl/>
          <w:lang w:bidi="fa-IR"/>
        </w:rPr>
        <w:t>گذار که به تفکیک هر دارایی به شرح زیر تهیه شده و در یادداشت</w:t>
      </w:r>
      <w:r w:rsidRPr="00C74D39">
        <w:rPr>
          <w:rFonts w:cs="B Zar" w:hint="eastAsia"/>
          <w:rtl/>
          <w:lang w:bidi="fa-IR"/>
        </w:rPr>
        <w:t>‌</w:t>
      </w:r>
      <w:r w:rsidRPr="00C74D39">
        <w:rPr>
          <w:rFonts w:cs="B Zar" w:hint="cs"/>
          <w:rtl/>
          <w:lang w:bidi="fa-IR"/>
        </w:rPr>
        <w:t>های همراه صورت‌های مالی موضوع بند (ب) فوق، افشا می</w:t>
      </w:r>
      <w:r w:rsidRPr="00C74D39">
        <w:rPr>
          <w:rFonts w:cs="B Zar" w:hint="eastAsia"/>
          <w:rtl/>
          <w:lang w:bidi="fa-IR"/>
        </w:rPr>
        <w:t>‌</w:t>
      </w:r>
      <w:r w:rsidRPr="00C74D39">
        <w:rPr>
          <w:rFonts w:cs="B Zar" w:hint="cs"/>
          <w:rtl/>
          <w:lang w:bidi="fa-IR"/>
        </w:rPr>
        <w:t>شود:</w:t>
      </w:r>
    </w:p>
    <w:p w14:paraId="2A7F570C" w14:textId="77777777" w:rsidR="00021329" w:rsidRPr="00C74D39" w:rsidRDefault="00021329" w:rsidP="00C74D39">
      <w:pPr>
        <w:jc w:val="lowKashida"/>
        <w:rPr>
          <w:rFonts w:cs="B Zar"/>
          <w:rtl/>
          <w:lang w:bidi="fa-IR"/>
        </w:rPr>
      </w:pPr>
      <w:r w:rsidRPr="00C74D39">
        <w:rPr>
          <w:rFonts w:cs="B Zar" w:hint="cs"/>
          <w:rtl/>
          <w:lang w:bidi="fa-IR"/>
        </w:rPr>
        <w:t>1-ج) شرح، تعداد، قیمت تمام شده و ارزش روز دارایی در ابتدای دوره</w:t>
      </w:r>
      <w:r w:rsidRPr="00C74D39">
        <w:rPr>
          <w:rFonts w:cs="B Zar" w:hint="eastAsia"/>
          <w:rtl/>
          <w:lang w:bidi="fa-IR"/>
        </w:rPr>
        <w:t>‌</w:t>
      </w:r>
      <w:r w:rsidRPr="00C74D39">
        <w:rPr>
          <w:rFonts w:cs="B Zar" w:hint="cs"/>
          <w:rtl/>
          <w:lang w:bidi="fa-IR"/>
        </w:rPr>
        <w:t>ی گزارش،</w:t>
      </w:r>
    </w:p>
    <w:p w14:paraId="723B2E9D" w14:textId="77777777" w:rsidR="00021329" w:rsidRPr="00C74D39" w:rsidRDefault="00021329" w:rsidP="00C74D39">
      <w:pPr>
        <w:jc w:val="lowKashida"/>
        <w:rPr>
          <w:rFonts w:cs="B Zar"/>
          <w:rtl/>
          <w:lang w:bidi="fa-IR"/>
        </w:rPr>
      </w:pPr>
      <w:r w:rsidRPr="00C74D39">
        <w:rPr>
          <w:rFonts w:cs="B Zar" w:hint="cs"/>
          <w:rtl/>
          <w:lang w:bidi="fa-IR"/>
        </w:rPr>
        <w:t>2-ج) تعداد و قیمت تمام شدۀ دارایی خریداری شده طی دورۀ گزارش،</w:t>
      </w:r>
    </w:p>
    <w:p w14:paraId="63783345" w14:textId="77777777" w:rsidR="00021329" w:rsidRPr="00C74D39" w:rsidRDefault="00021329" w:rsidP="00C74D39">
      <w:pPr>
        <w:rPr>
          <w:rFonts w:cs="B Zar"/>
          <w:rtl/>
          <w:lang w:bidi="fa-IR"/>
        </w:rPr>
      </w:pPr>
      <w:r w:rsidRPr="00C74D39">
        <w:rPr>
          <w:rFonts w:cs="B Zar" w:hint="cs"/>
          <w:rtl/>
          <w:lang w:bidi="fa-IR"/>
        </w:rPr>
        <w:t>3-ج) تعداد، قیمت تمام شده و قیمت فروش دارایی فروخته شده طی دورۀ گزارش،</w:t>
      </w:r>
    </w:p>
    <w:p w14:paraId="1553D02F" w14:textId="77777777" w:rsidR="00021329" w:rsidRPr="00C74D39" w:rsidRDefault="00021329" w:rsidP="00C74D39">
      <w:pPr>
        <w:jc w:val="lowKashida"/>
        <w:rPr>
          <w:rFonts w:cs="B Zar"/>
          <w:rtl/>
          <w:lang w:bidi="fa-IR"/>
        </w:rPr>
      </w:pPr>
      <w:r w:rsidRPr="00C74D39">
        <w:rPr>
          <w:rFonts w:cs="B Zar" w:hint="cs"/>
          <w:rtl/>
          <w:lang w:bidi="fa-IR"/>
        </w:rPr>
        <w:t>4-ج) تعداد، قیمت تمام شده و ارزش روز دارایی در انتهای دورۀ گزارش،</w:t>
      </w:r>
    </w:p>
    <w:p w14:paraId="4B66670D" w14:textId="77777777" w:rsidR="00021329" w:rsidRPr="00C74D39" w:rsidRDefault="00021329" w:rsidP="00C74D39">
      <w:pPr>
        <w:jc w:val="lowKashida"/>
        <w:rPr>
          <w:rFonts w:cs="B Zar"/>
          <w:rtl/>
          <w:lang w:bidi="fa-IR"/>
        </w:rPr>
      </w:pPr>
      <w:r w:rsidRPr="00C74D39">
        <w:rPr>
          <w:rFonts w:cs="B Zar" w:hint="cs"/>
          <w:rtl/>
          <w:lang w:bidi="fa-IR"/>
        </w:rPr>
        <w:t>5-ج) ارزش مزایای تعلق گرفته به دارایی</w:t>
      </w:r>
      <w:r w:rsidRPr="00C74D39">
        <w:rPr>
          <w:rFonts w:cs="B Zar" w:hint="eastAsia"/>
          <w:rtl/>
          <w:lang w:bidi="fa-IR"/>
        </w:rPr>
        <w:t>‌</w:t>
      </w:r>
      <w:r w:rsidRPr="00C74D39">
        <w:rPr>
          <w:rFonts w:cs="B Zar" w:hint="cs"/>
          <w:rtl/>
          <w:lang w:bidi="fa-IR"/>
        </w:rPr>
        <w:t>ها و سرمایه</w:t>
      </w:r>
      <w:r w:rsidRPr="00C74D39">
        <w:rPr>
          <w:rFonts w:cs="B Zar" w:hint="eastAsia"/>
          <w:rtl/>
          <w:lang w:bidi="fa-IR"/>
        </w:rPr>
        <w:t>‌</w:t>
      </w:r>
      <w:r w:rsidRPr="00C74D39">
        <w:rPr>
          <w:rFonts w:cs="B Zar" w:hint="cs"/>
          <w:rtl/>
          <w:lang w:bidi="fa-IR"/>
        </w:rPr>
        <w:t>گذار طی دورۀ گزارش،</w:t>
      </w:r>
    </w:p>
    <w:p w14:paraId="328C3E9B" w14:textId="77777777" w:rsidR="00021329" w:rsidRPr="00C74D39" w:rsidRDefault="00021329" w:rsidP="00C74D39">
      <w:pPr>
        <w:jc w:val="lowKashida"/>
        <w:rPr>
          <w:rFonts w:cs="B Zar"/>
          <w:rtl/>
          <w:lang w:bidi="fa-IR"/>
        </w:rPr>
      </w:pPr>
      <w:r w:rsidRPr="00C74D39">
        <w:rPr>
          <w:rFonts w:cs="B Zar" w:hint="cs"/>
          <w:rtl/>
          <w:lang w:bidi="fa-IR"/>
        </w:rPr>
        <w:t>6-ج) سود یا زیان حاصله طی دوره برای هر دارایی.</w:t>
      </w:r>
    </w:p>
    <w:p w14:paraId="494A94D4" w14:textId="77777777" w:rsidR="00021329" w:rsidRPr="00C74D39" w:rsidRDefault="00021329" w:rsidP="00C74D39">
      <w:pPr>
        <w:jc w:val="lowKashida"/>
        <w:rPr>
          <w:rFonts w:cs="B Zar"/>
          <w:rtl/>
          <w:lang w:bidi="fa-IR"/>
        </w:rPr>
      </w:pPr>
      <w:r w:rsidRPr="00C74D39">
        <w:rPr>
          <w:rFonts w:cs="B Zar" w:hint="cs"/>
          <w:rtl/>
          <w:lang w:bidi="fa-IR"/>
        </w:rPr>
        <w:t>د) جزئیات اطلاعات معاملات انجام شده به</w:t>
      </w:r>
      <w:r w:rsidRPr="00C74D39">
        <w:rPr>
          <w:rFonts w:cs="B Zar" w:hint="eastAsia"/>
          <w:rtl/>
          <w:lang w:bidi="fa-IR"/>
        </w:rPr>
        <w:t>‌</w:t>
      </w:r>
      <w:r w:rsidRPr="00C74D39">
        <w:rPr>
          <w:rFonts w:cs="B Zar" w:hint="cs"/>
          <w:rtl/>
          <w:lang w:bidi="fa-IR"/>
        </w:rPr>
        <w:t>نام سرمایه</w:t>
      </w:r>
      <w:r w:rsidRPr="00C74D39">
        <w:rPr>
          <w:rFonts w:cs="B Zar" w:hint="eastAsia"/>
          <w:rtl/>
          <w:lang w:bidi="fa-IR"/>
        </w:rPr>
        <w:t>‌</w:t>
      </w:r>
      <w:r w:rsidRPr="00C74D39">
        <w:rPr>
          <w:rFonts w:cs="B Zar" w:hint="cs"/>
          <w:rtl/>
          <w:lang w:bidi="fa-IR"/>
        </w:rPr>
        <w:t>گذار طی دوره</w:t>
      </w:r>
      <w:r w:rsidRPr="00C74D39">
        <w:rPr>
          <w:rFonts w:cs="B Zar" w:hint="eastAsia"/>
          <w:rtl/>
          <w:lang w:bidi="fa-IR"/>
        </w:rPr>
        <w:t>‌</w:t>
      </w:r>
      <w:r w:rsidRPr="00C74D39">
        <w:rPr>
          <w:rFonts w:cs="B Zar" w:hint="cs"/>
          <w:rtl/>
          <w:lang w:bidi="fa-IR"/>
        </w:rPr>
        <w:t>ی گزارش به تفکیک هر دارایی معامله شده شامل تاریخ انجام معامله، تعداد و قیمت خرید دارایی خریداری شده، تعداد و قیمت فروش دارایی فروخته شده که در یادداشت</w:t>
      </w:r>
      <w:r w:rsidRPr="00C74D39">
        <w:rPr>
          <w:rFonts w:cs="B Zar" w:hint="eastAsia"/>
          <w:rtl/>
          <w:lang w:bidi="fa-IR"/>
        </w:rPr>
        <w:t>‌</w:t>
      </w:r>
      <w:r w:rsidRPr="00C74D39">
        <w:rPr>
          <w:rFonts w:cs="B Zar" w:hint="cs"/>
          <w:rtl/>
          <w:lang w:bidi="fa-IR"/>
        </w:rPr>
        <w:t>های همراه صورت‌های مالی موضوع بند (ب) فوق افشاء می</w:t>
      </w:r>
      <w:r w:rsidRPr="00C74D39">
        <w:rPr>
          <w:rFonts w:cs="B Zar" w:hint="eastAsia"/>
          <w:rtl/>
          <w:lang w:bidi="fa-IR"/>
        </w:rPr>
        <w:t>‌</w:t>
      </w:r>
      <w:r w:rsidRPr="00C74D39">
        <w:rPr>
          <w:rFonts w:cs="B Zar" w:hint="cs"/>
          <w:rtl/>
          <w:lang w:bidi="fa-IR"/>
        </w:rPr>
        <w:t>شود.</w:t>
      </w:r>
    </w:p>
    <w:p w14:paraId="4D3C5EA8" w14:textId="77777777" w:rsidR="00021329" w:rsidRPr="00C74D39" w:rsidRDefault="00112131" w:rsidP="00C74D39">
      <w:pPr>
        <w:jc w:val="lowKashida"/>
        <w:rPr>
          <w:rFonts w:cs="B Zar"/>
          <w:rtl/>
          <w:lang w:bidi="fa-IR"/>
        </w:rPr>
      </w:pPr>
      <w:r w:rsidRPr="00C74D39">
        <w:rPr>
          <w:rFonts w:cs="B Zar"/>
          <w:rtl/>
          <w:lang w:bidi="fa-IR"/>
        </w:rPr>
        <w:t>ﻫ</w:t>
      </w:r>
      <w:r w:rsidR="00021329" w:rsidRPr="00C74D39">
        <w:rPr>
          <w:rFonts w:cs="B Zar" w:hint="cs"/>
          <w:rtl/>
          <w:lang w:bidi="fa-IR"/>
        </w:rPr>
        <w:t>) جزئیات مزایای تعلق گرفته به دارایی</w:t>
      </w:r>
      <w:r w:rsidR="00021329" w:rsidRPr="00C74D39">
        <w:rPr>
          <w:rFonts w:cs="B Zar" w:hint="eastAsia"/>
          <w:rtl/>
          <w:lang w:bidi="fa-IR"/>
        </w:rPr>
        <w:t>‌</w:t>
      </w:r>
      <w:r w:rsidR="00021329" w:rsidRPr="00C74D39">
        <w:rPr>
          <w:rFonts w:cs="B Zar" w:hint="cs"/>
          <w:rtl/>
          <w:lang w:bidi="fa-IR"/>
        </w:rPr>
        <w:t>های سرمایه</w:t>
      </w:r>
      <w:r w:rsidR="00021329" w:rsidRPr="00C74D39">
        <w:rPr>
          <w:rFonts w:cs="B Zar" w:hint="eastAsia"/>
          <w:rtl/>
          <w:lang w:bidi="fa-IR"/>
        </w:rPr>
        <w:t>‌</w:t>
      </w:r>
      <w:r w:rsidR="00021329" w:rsidRPr="00C74D39">
        <w:rPr>
          <w:rFonts w:cs="B Zar" w:hint="cs"/>
          <w:rtl/>
          <w:lang w:bidi="fa-IR"/>
        </w:rPr>
        <w:t>گذار طی دورۀ گزارش از قبیل سود، بهره، سود سهمی و حق</w:t>
      </w:r>
      <w:r w:rsidR="00021329" w:rsidRPr="00C74D39">
        <w:rPr>
          <w:rFonts w:cs="B Zar" w:hint="eastAsia"/>
          <w:rtl/>
          <w:lang w:bidi="fa-IR"/>
        </w:rPr>
        <w:t>‌</w:t>
      </w:r>
      <w:r w:rsidR="00021329" w:rsidRPr="00C74D39">
        <w:rPr>
          <w:rFonts w:cs="B Zar" w:hint="cs"/>
          <w:rtl/>
          <w:lang w:bidi="fa-IR"/>
        </w:rPr>
        <w:t>تقدم خرید به</w:t>
      </w:r>
      <w:r w:rsidR="00021329" w:rsidRPr="00C74D39">
        <w:rPr>
          <w:rFonts w:cs="B Zar" w:hint="eastAsia"/>
          <w:rtl/>
          <w:lang w:bidi="fa-IR"/>
        </w:rPr>
        <w:t>‌</w:t>
      </w:r>
      <w:r w:rsidRPr="00C74D39">
        <w:rPr>
          <w:rFonts w:cs="B Zar" w:hint="cs"/>
          <w:rtl/>
          <w:lang w:bidi="fa-IR"/>
        </w:rPr>
        <w:t xml:space="preserve"> </w:t>
      </w:r>
      <w:r w:rsidR="00021329" w:rsidRPr="00C74D39">
        <w:rPr>
          <w:rFonts w:cs="B Zar" w:hint="cs"/>
          <w:rtl/>
          <w:lang w:bidi="fa-IR"/>
        </w:rPr>
        <w:t>همراه تاریخ تعلق هریک که در یادداشت</w:t>
      </w:r>
      <w:r w:rsidR="00021329" w:rsidRPr="00C74D39">
        <w:rPr>
          <w:rFonts w:cs="B Zar" w:hint="eastAsia"/>
          <w:rtl/>
          <w:lang w:bidi="fa-IR"/>
        </w:rPr>
        <w:t>‌</w:t>
      </w:r>
      <w:r w:rsidR="00021329" w:rsidRPr="00C74D39">
        <w:rPr>
          <w:rFonts w:cs="B Zar" w:hint="cs"/>
          <w:rtl/>
          <w:lang w:bidi="fa-IR"/>
        </w:rPr>
        <w:t>های همراه صورت‌های مالی موضوع بند (ب) فوق افشا می</w:t>
      </w:r>
      <w:r w:rsidR="00021329" w:rsidRPr="00C74D39">
        <w:rPr>
          <w:rFonts w:cs="B Zar" w:hint="eastAsia"/>
          <w:rtl/>
          <w:lang w:bidi="fa-IR"/>
        </w:rPr>
        <w:t>‌</w:t>
      </w:r>
      <w:r w:rsidR="00021329" w:rsidRPr="00C74D39">
        <w:rPr>
          <w:rFonts w:cs="B Zar" w:hint="cs"/>
          <w:rtl/>
          <w:lang w:bidi="fa-IR"/>
        </w:rPr>
        <w:t>شود.</w:t>
      </w:r>
    </w:p>
    <w:p w14:paraId="2008447A" w14:textId="77777777" w:rsidR="00021329" w:rsidRPr="00C74D39" w:rsidRDefault="00021329" w:rsidP="00C74D39">
      <w:pPr>
        <w:jc w:val="lowKashida"/>
        <w:rPr>
          <w:rFonts w:cs="B Zar"/>
          <w:lang w:bidi="fa-IR"/>
        </w:rPr>
      </w:pPr>
      <w:r w:rsidRPr="00C74D39">
        <w:rPr>
          <w:rFonts w:cs="B Zar" w:hint="cs"/>
          <w:b/>
          <w:bCs/>
          <w:rtl/>
          <w:lang w:bidi="fa-IR"/>
        </w:rPr>
        <w:t>تبصره:</w:t>
      </w:r>
      <w:r w:rsidRPr="00C74D39">
        <w:rPr>
          <w:rFonts w:cs="B Zar" w:hint="cs"/>
          <w:rtl/>
          <w:lang w:bidi="fa-IR"/>
        </w:rPr>
        <w:t xml:space="preserve"> منظور از ارزش روز در این ماده، ارزش دارایی براساس قیمت پایانی در تاریخ پایان دورۀ گزارش است.</w:t>
      </w:r>
    </w:p>
    <w:p w14:paraId="7837AFF1" w14:textId="77777777" w:rsidR="00021329" w:rsidRPr="00C74D39" w:rsidRDefault="00021329" w:rsidP="00C74D39">
      <w:pPr>
        <w:numPr>
          <w:ilvl w:val="0"/>
          <w:numId w:val="6"/>
        </w:numPr>
        <w:ind w:left="0" w:firstLine="0"/>
        <w:jc w:val="lowKashida"/>
        <w:rPr>
          <w:rFonts w:cs="B Zar"/>
          <w:rtl/>
          <w:lang w:bidi="fa-IR"/>
        </w:rPr>
      </w:pPr>
      <w:r w:rsidRPr="00C74D39">
        <w:rPr>
          <w:rFonts w:cs="B Zar" w:hint="cs"/>
          <w:rtl/>
          <w:lang w:bidi="fa-IR"/>
        </w:rPr>
        <w:lastRenderedPageBreak/>
        <w:t xml:space="preserve">سبدگردان در طول مدت قرارداد حداکثر </w:t>
      </w:r>
      <w:r w:rsidR="006909E1" w:rsidRPr="00C74D39">
        <w:rPr>
          <w:rFonts w:cs="B Zar" w:hint="cs"/>
          <w:rtl/>
          <w:lang w:bidi="fa-IR"/>
        </w:rPr>
        <w:t>10</w:t>
      </w:r>
      <w:r w:rsidRPr="00C74D39">
        <w:rPr>
          <w:rFonts w:cs="B Zar" w:hint="cs"/>
          <w:rtl/>
          <w:lang w:bidi="fa-IR"/>
        </w:rPr>
        <w:t xml:space="preserve"> روز کاری پس از پایان هرماه، موظف است مستندات مربوط به معاملات اوراق بهادار را که در رابطه با این قرارداد در آن ماه انجام داده است، به سرمایه‌گذار تسلیم ‌کند.</w:t>
      </w:r>
    </w:p>
    <w:p w14:paraId="0B65B687"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 xml:space="preserve">در صورت درخواست سرمایه‌گذار برای ارائۀ گزارش خاص و فوق‌العاده، سبدگردان موظف است در مقابل دریافت هزینۀ مورد توافق طرفین، ظرف مدت </w:t>
      </w:r>
      <w:r w:rsidR="006909E1" w:rsidRPr="00C74D39">
        <w:rPr>
          <w:rFonts w:cs="B Zar" w:hint="cs"/>
          <w:rtl/>
          <w:lang w:bidi="fa-IR"/>
        </w:rPr>
        <w:t>10</w:t>
      </w:r>
      <w:r w:rsidRPr="00C74D39">
        <w:rPr>
          <w:rFonts w:cs="B Zar" w:hint="cs"/>
          <w:rtl/>
          <w:lang w:bidi="fa-IR"/>
        </w:rPr>
        <w:t xml:space="preserve"> روز کاری گزارش مزبور را در اختیار وی قرار دهد.</w:t>
      </w:r>
    </w:p>
    <w:p w14:paraId="581803D3"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نرم افزار سبدگردانی</w:t>
      </w:r>
    </w:p>
    <w:p w14:paraId="2C57AAFE" w14:textId="77777777" w:rsidR="00021329" w:rsidRPr="00C74D39" w:rsidRDefault="00021329" w:rsidP="00C74D39">
      <w:pPr>
        <w:numPr>
          <w:ilvl w:val="0"/>
          <w:numId w:val="6"/>
        </w:numPr>
        <w:tabs>
          <w:tab w:val="left" w:pos="799"/>
        </w:tabs>
        <w:ind w:left="0" w:firstLine="0"/>
        <w:jc w:val="lowKashida"/>
        <w:rPr>
          <w:rFonts w:cs="B Zar"/>
          <w:lang w:bidi="fa-IR"/>
        </w:rPr>
      </w:pPr>
      <w:r w:rsidRPr="00C74D39">
        <w:rPr>
          <w:rFonts w:cs="B Zar" w:hint="cs"/>
          <w:rtl/>
          <w:lang w:bidi="fa-IR"/>
        </w:rPr>
        <w:t>سبدگردان موظف است نرم</w:t>
      </w:r>
      <w:r w:rsidRPr="00C74D39">
        <w:rPr>
          <w:rFonts w:cs="B Zar" w:hint="eastAsia"/>
          <w:rtl/>
          <w:lang w:bidi="fa-IR"/>
        </w:rPr>
        <w:t>‌</w:t>
      </w:r>
      <w:r w:rsidRPr="00C74D39">
        <w:rPr>
          <w:rFonts w:cs="B Zar" w:hint="cs"/>
          <w:rtl/>
          <w:lang w:bidi="fa-IR"/>
        </w:rPr>
        <w:t xml:space="preserve">افزار ویژه‌ای که برای عملیات سبدگردانی به تأیید سازمان رسیده‌است، به منظور اجرای این قرارداد تهیه ‌کند و اطلاعات مربوط به کلیۀ دارایی‌ها و بدهی‌های سرمایه‌گذار که در رابطه با این قرارداد می‌باشند را در هر روز در آن ثبت و نگهداری </w:t>
      </w:r>
      <w:r w:rsidRPr="00C74D39">
        <w:rPr>
          <w:rFonts w:cs="B Zar" w:hint="eastAsia"/>
          <w:rtl/>
          <w:lang w:bidi="fa-IR"/>
        </w:rPr>
        <w:t>‌</w:t>
      </w:r>
      <w:r w:rsidRPr="00C74D39">
        <w:rPr>
          <w:rFonts w:cs="B Zar" w:hint="cs"/>
          <w:rtl/>
          <w:lang w:bidi="fa-IR"/>
        </w:rPr>
        <w:t xml:space="preserve">کند. این نرم‌افزار باید بتواند گزارش‌های موضوع مادۀ (10) را در هر تاریخ دلخواه تهیه کند. </w:t>
      </w:r>
    </w:p>
    <w:p w14:paraId="3A4796FC"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 xml:space="preserve">مجاری ارتباطی سبدگردان با سرمایه‌گذار </w:t>
      </w:r>
    </w:p>
    <w:p w14:paraId="67780AAD"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 xml:space="preserve">سبدگردان می‌تواند از هریک از مجاری زیر برای ارسال گزارش‌های عملکرد یا مطلع ساختن سرمایه‌گذار از آنچه طبق این قرارداد، سبدگردان باید برای سرمایه‌گذار ارسال یا به اطلاع وی برساند، استفاده کند: </w:t>
      </w:r>
    </w:p>
    <w:p w14:paraId="033E737B" w14:textId="77777777" w:rsidR="00021329" w:rsidRPr="00C74D39" w:rsidRDefault="00021329" w:rsidP="00C74D39">
      <w:pPr>
        <w:jc w:val="lowKashida"/>
        <w:rPr>
          <w:rFonts w:cs="B Zar"/>
          <w:rtl/>
          <w:lang w:bidi="fa-IR"/>
        </w:rPr>
      </w:pPr>
      <w:r w:rsidRPr="00C74D39">
        <w:rPr>
          <w:rFonts w:cs="B Zar" w:hint="cs"/>
          <w:rtl/>
          <w:lang w:bidi="fa-IR"/>
        </w:rPr>
        <w:t>1</w:t>
      </w:r>
      <w:r w:rsidRPr="00C74D39">
        <w:rPr>
          <w:rFonts w:hint="cs"/>
          <w:rtl/>
          <w:lang w:bidi="fa-IR"/>
        </w:rPr>
        <w:t>–</w:t>
      </w:r>
      <w:r w:rsidRPr="00C74D39">
        <w:rPr>
          <w:rFonts w:cs="B Zar" w:hint="cs"/>
          <w:rtl/>
          <w:lang w:bidi="fa-IR"/>
        </w:rPr>
        <w:t xml:space="preserve"> پست سفارشی به نشانی مذکور در ماده (1) و در صورت تغییر، به نشانی جدیدی که سرمایه</w:t>
      </w:r>
      <w:r w:rsidRPr="00C74D39">
        <w:rPr>
          <w:rFonts w:cs="B Zar" w:hint="eastAsia"/>
          <w:rtl/>
          <w:lang w:bidi="fa-IR"/>
        </w:rPr>
        <w:t>‌</w:t>
      </w:r>
      <w:r w:rsidRPr="00C74D39">
        <w:rPr>
          <w:rFonts w:cs="B Zar" w:hint="cs"/>
          <w:rtl/>
          <w:lang w:bidi="fa-IR"/>
        </w:rPr>
        <w:t xml:space="preserve">گذار کتباً به سبدگردان معرفی نماید. </w:t>
      </w:r>
    </w:p>
    <w:p w14:paraId="0DE0E6FD" w14:textId="71FDE38F" w:rsidR="00021329" w:rsidRPr="00C74D39" w:rsidRDefault="00021329" w:rsidP="00C74D39">
      <w:pPr>
        <w:jc w:val="lowKashida"/>
        <w:rPr>
          <w:rFonts w:cs="B Zar"/>
          <w:color w:val="000000" w:themeColor="text1"/>
          <w:rtl/>
          <w:lang w:bidi="fa-IR"/>
        </w:rPr>
      </w:pPr>
      <w:r w:rsidRPr="00C74D39">
        <w:rPr>
          <w:rFonts w:cs="B Zar" w:hint="cs"/>
          <w:rtl/>
          <w:lang w:bidi="fa-IR"/>
        </w:rPr>
        <w:t>2</w:t>
      </w:r>
      <w:r w:rsidRPr="00C74D39">
        <w:rPr>
          <w:rFonts w:hint="cs"/>
          <w:rtl/>
          <w:lang w:bidi="fa-IR"/>
        </w:rPr>
        <w:t>–</w:t>
      </w:r>
      <w:r w:rsidRPr="00C74D39">
        <w:rPr>
          <w:rFonts w:cs="B Zar" w:hint="cs"/>
          <w:rtl/>
          <w:lang w:bidi="fa-IR"/>
        </w:rPr>
        <w:t xml:space="preserve"> ارسال رایانامه (</w:t>
      </w:r>
      <w:r w:rsidRPr="00C74D39">
        <w:rPr>
          <w:rFonts w:cs="B Zar"/>
          <w:lang w:bidi="fa-IR"/>
        </w:rPr>
        <w:t>E-mail</w:t>
      </w:r>
      <w:r w:rsidRPr="00C74D39">
        <w:rPr>
          <w:rFonts w:cs="B Zar" w:hint="cs"/>
          <w:rtl/>
          <w:lang w:bidi="fa-IR"/>
        </w:rPr>
        <w:t xml:space="preserve">) </w:t>
      </w:r>
      <w:r w:rsidRPr="00C74D39">
        <w:rPr>
          <w:rFonts w:cs="B Zar" w:hint="cs"/>
          <w:color w:val="000000" w:themeColor="text1"/>
          <w:rtl/>
          <w:lang w:bidi="fa-IR"/>
        </w:rPr>
        <w:t>به نشانی الکترونیکی</w:t>
      </w:r>
      <w:r w:rsidR="004511E2">
        <w:rPr>
          <w:rFonts w:cs="B Zar" w:hint="cs"/>
          <w:color w:val="000000" w:themeColor="text1"/>
          <w:rtl/>
          <w:lang w:bidi="fa-IR"/>
        </w:rPr>
        <w:t xml:space="preserve"> ................  </w:t>
      </w:r>
      <w:r w:rsidRPr="00C74D39">
        <w:rPr>
          <w:rFonts w:cs="B Zar" w:hint="cs"/>
          <w:color w:val="000000" w:themeColor="text1"/>
          <w:rtl/>
          <w:lang w:bidi="fa-IR"/>
        </w:rPr>
        <w:t>و در صورت تغییر، به نشانی الکترونیکی جدیدی که سرمایه‌گذار کتباً به سبدگردان معرفی کند.</w:t>
      </w:r>
    </w:p>
    <w:p w14:paraId="080A3F53" w14:textId="77777777" w:rsidR="00021329" w:rsidRPr="00C74D39" w:rsidRDefault="00021329" w:rsidP="00C74D39">
      <w:pPr>
        <w:jc w:val="lowKashida"/>
        <w:rPr>
          <w:rFonts w:cs="B Zar"/>
          <w:rtl/>
          <w:lang w:bidi="fa-IR"/>
        </w:rPr>
      </w:pPr>
      <w:r w:rsidRPr="00C74D39">
        <w:rPr>
          <w:rFonts w:cs="B Zar" w:hint="cs"/>
          <w:color w:val="000000" w:themeColor="text1"/>
          <w:rtl/>
          <w:lang w:bidi="fa-IR"/>
        </w:rPr>
        <w:t>3</w:t>
      </w:r>
      <w:r w:rsidRPr="00C74D39">
        <w:rPr>
          <w:rFonts w:hint="cs"/>
          <w:color w:val="000000" w:themeColor="text1"/>
          <w:rtl/>
          <w:lang w:bidi="fa-IR"/>
        </w:rPr>
        <w:t>–</w:t>
      </w:r>
      <w:r w:rsidRPr="00C74D39">
        <w:rPr>
          <w:rFonts w:cs="B Zar" w:hint="cs"/>
          <w:color w:val="000000" w:themeColor="text1"/>
          <w:rtl/>
          <w:lang w:bidi="fa-IR"/>
        </w:rPr>
        <w:t xml:space="preserve"> ارسال پیامک (</w:t>
      </w:r>
      <w:r w:rsidRPr="00C74D39">
        <w:rPr>
          <w:rFonts w:cs="B Zar"/>
          <w:i/>
          <w:iCs/>
          <w:color w:val="000000" w:themeColor="text1"/>
          <w:lang w:bidi="fa-IR"/>
        </w:rPr>
        <w:t>SMS</w:t>
      </w:r>
      <w:r w:rsidRPr="00C74D39">
        <w:rPr>
          <w:rFonts w:cs="B Zar" w:hint="cs"/>
          <w:color w:val="000000" w:themeColor="text1"/>
          <w:rtl/>
          <w:lang w:bidi="fa-IR"/>
        </w:rPr>
        <w:t>) به شمارۀ تلفن</w:t>
      </w:r>
      <w:r w:rsidR="00697B6C" w:rsidRPr="00C74D39">
        <w:rPr>
          <w:rFonts w:cs="B Zar" w:hint="cs"/>
          <w:color w:val="000000" w:themeColor="text1"/>
          <w:rtl/>
          <w:lang w:bidi="fa-IR"/>
        </w:rPr>
        <w:t xml:space="preserve"> </w:t>
      </w:r>
      <w:r w:rsidR="00744B8A" w:rsidRPr="00C74D39">
        <w:rPr>
          <w:rFonts w:cs="B Zar" w:hint="cs"/>
          <w:color w:val="000000" w:themeColor="text1"/>
          <w:rtl/>
          <w:lang w:bidi="fa-IR"/>
        </w:rPr>
        <w:t>.......................</w:t>
      </w:r>
      <w:r w:rsidRPr="00C74D39">
        <w:rPr>
          <w:rFonts w:cs="B Zar" w:hint="cs"/>
          <w:color w:val="000000" w:themeColor="text1"/>
          <w:rtl/>
          <w:lang w:bidi="fa-IR"/>
        </w:rPr>
        <w:t xml:space="preserve"> و در صورت تغییر، به شمارۀ </w:t>
      </w:r>
      <w:r w:rsidRPr="00C74D39">
        <w:rPr>
          <w:rFonts w:cs="B Zar" w:hint="cs"/>
          <w:rtl/>
          <w:lang w:bidi="fa-IR"/>
        </w:rPr>
        <w:t>تلفن جدیدی که سرمایه‌گذار کتباً به سبدگردان معرفی نماید.</w:t>
      </w:r>
    </w:p>
    <w:p w14:paraId="0C2BFB3E" w14:textId="4516105A" w:rsidR="00021329" w:rsidRPr="00C74D39" w:rsidRDefault="00021329" w:rsidP="00C74D39">
      <w:pPr>
        <w:jc w:val="lowKashida"/>
        <w:rPr>
          <w:rFonts w:cs="B Zar"/>
          <w:rtl/>
          <w:lang w:bidi="fa-IR"/>
        </w:rPr>
      </w:pPr>
      <w:r w:rsidRPr="00C74D39">
        <w:rPr>
          <w:rFonts w:cs="B Zar" w:hint="cs"/>
          <w:b/>
          <w:bCs/>
          <w:rtl/>
          <w:lang w:bidi="fa-IR"/>
        </w:rPr>
        <w:t>تبصره 1 :</w:t>
      </w:r>
      <w:r w:rsidRPr="00C74D39">
        <w:rPr>
          <w:rFonts w:cs="B Zar" w:hint="cs"/>
          <w:rtl/>
          <w:lang w:bidi="fa-IR"/>
        </w:rPr>
        <w:t xml:space="preserve"> اطلاعات و گزارش‌های مخصوص سرمایه‌گذار علاوه برارسال از یکی از طرق مذکور در این ماده، از طریق سایت اینترنتی </w:t>
      </w:r>
      <w:r w:rsidR="00587DE5" w:rsidRPr="007F0DFD">
        <w:rPr>
          <w:rFonts w:cs="B Zar" w:hint="cs"/>
          <w:rtl/>
          <w:lang w:bidi="fa-IR"/>
        </w:rPr>
        <w:t>تامین سرمایه خلیج فارس</w:t>
      </w:r>
      <w:r w:rsidRPr="007F0DFD">
        <w:rPr>
          <w:rFonts w:cs="B Zar" w:hint="cs"/>
          <w:rtl/>
          <w:lang w:bidi="fa-IR"/>
        </w:rPr>
        <w:t xml:space="preserve"> </w:t>
      </w:r>
      <w:r w:rsidRPr="00C74D39">
        <w:rPr>
          <w:rFonts w:cs="B Zar" w:hint="cs"/>
          <w:rtl/>
          <w:lang w:bidi="fa-IR"/>
        </w:rPr>
        <w:t xml:space="preserve">به نشانی </w:t>
      </w:r>
      <w:r w:rsidR="00E069EC">
        <w:rPr>
          <w:rFonts w:cs="B Zar"/>
          <w:lang w:bidi="fa-IR"/>
        </w:rPr>
        <w:t>tfarswebsite.rhpco.ir</w:t>
      </w:r>
      <w:r w:rsidR="00587DE5">
        <w:rPr>
          <w:rFonts w:cs="B Zar" w:hint="cs"/>
          <w:rtl/>
          <w:lang w:bidi="fa-IR"/>
        </w:rPr>
        <w:t xml:space="preserve"> </w:t>
      </w:r>
      <w:r w:rsidRPr="00C74D39">
        <w:rPr>
          <w:rFonts w:cs="B Zar" w:hint="cs"/>
          <w:rtl/>
          <w:lang w:bidi="fa-IR"/>
        </w:rPr>
        <w:t xml:space="preserve">نیز با استفاده از کلمه و رمز عبور مخصوص سرمایه‌گذار در دسترس سرمایه‌گذار قرار خواهد داشت. </w:t>
      </w:r>
    </w:p>
    <w:p w14:paraId="0E5233D2" w14:textId="77777777" w:rsidR="00021329" w:rsidRPr="00C74D39" w:rsidRDefault="00021329" w:rsidP="00C74D39">
      <w:pPr>
        <w:jc w:val="lowKashida"/>
        <w:rPr>
          <w:rFonts w:cs="B Zar"/>
          <w:rtl/>
          <w:lang w:bidi="fa-IR"/>
        </w:rPr>
      </w:pPr>
      <w:r w:rsidRPr="00E069EC">
        <w:rPr>
          <w:rFonts w:cs="B Zar" w:hint="cs"/>
          <w:b/>
          <w:bCs/>
          <w:rtl/>
          <w:lang w:bidi="fa-IR"/>
        </w:rPr>
        <w:t>تبصره</w:t>
      </w:r>
      <w:r w:rsidRPr="007F0DFD">
        <w:rPr>
          <w:rFonts w:cs="B Zar" w:hint="cs"/>
          <w:rtl/>
          <w:lang w:bidi="fa-IR"/>
        </w:rPr>
        <w:t xml:space="preserve"> 2 :</w:t>
      </w:r>
      <w:r w:rsidRPr="00C74D39">
        <w:rPr>
          <w:rFonts w:cs="B Zar" w:hint="cs"/>
          <w:rtl/>
          <w:lang w:bidi="fa-IR"/>
        </w:rPr>
        <w:t xml:space="preserve"> در مواردی که در قرارداد تسلیم مدارک، مستندات و گزارش‌ها از یک طرف به طرف دیگر پیش‌بینی شده‌است، لازم است مدارک، مستندات و گزارش‌های مورد نظر به شخص طرف مقابل یا وکیل، ولی، قیم یا نمایندۀ قانونی وی داده شده و رسید دریافت گردد یا مدارک، مستندات و گزارش‌ها از طریق پست سفارشی به نشانی طرف دیگر که در مادۀ 1 آمده و در صورت تغییر به نشانی جدیدی که وی کتباً اعلام نموده، ارسال شود. </w:t>
      </w:r>
    </w:p>
    <w:p w14:paraId="029ABEE8"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حقوق و مزایای متعلق به اوراق بهادار</w:t>
      </w:r>
    </w:p>
    <w:p w14:paraId="059A85EE"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سود سهام، سود اوراق مشاركت، سهام جایزه، سود ساير اوراق بهادار، برگه‌های حق تقدم و بطور کلی کلیه</w:t>
      </w:r>
      <w:r w:rsidRPr="00C74D39">
        <w:rPr>
          <w:rFonts w:cs="B Zar" w:hint="eastAsia"/>
          <w:rtl/>
          <w:lang w:bidi="fa-IR"/>
        </w:rPr>
        <w:t>‌</w:t>
      </w:r>
      <w:r w:rsidRPr="00C74D39">
        <w:rPr>
          <w:rFonts w:cs="B Zar" w:hint="cs"/>
          <w:rtl/>
          <w:lang w:bidi="fa-IR"/>
        </w:rPr>
        <w:t>ی منافع و مزایایی دارایی</w:t>
      </w:r>
      <w:r w:rsidRPr="00C74D39">
        <w:rPr>
          <w:rFonts w:cs="B Zar" w:hint="eastAsia"/>
          <w:rtl/>
          <w:lang w:bidi="fa-IR"/>
        </w:rPr>
        <w:t>‌</w:t>
      </w:r>
      <w:r w:rsidRPr="00C74D39">
        <w:rPr>
          <w:rFonts w:cs="B Zar" w:hint="cs"/>
          <w:rtl/>
          <w:lang w:bidi="fa-IR"/>
        </w:rPr>
        <w:t>ها</w:t>
      </w:r>
      <w:r w:rsidRPr="00C74D39">
        <w:rPr>
          <w:rFonts w:cs="B Zar" w:hint="cs"/>
          <w:rtl/>
        </w:rPr>
        <w:t>ی سبد اختصاصی</w:t>
      </w:r>
      <w:r w:rsidRPr="00C74D39">
        <w:rPr>
          <w:rFonts w:cs="B Zar" w:hint="cs"/>
          <w:rtl/>
          <w:lang w:bidi="fa-IR"/>
        </w:rPr>
        <w:t xml:space="preserve"> به سرمایه‌گذار تعلق دارد و جزو </w:t>
      </w:r>
      <w:r w:rsidRPr="00C74D39">
        <w:rPr>
          <w:rFonts w:cs="B Zar" w:hint="cs"/>
          <w:rtl/>
        </w:rPr>
        <w:t>سبد اختصاصی</w:t>
      </w:r>
      <w:r w:rsidRPr="00C74D39">
        <w:rPr>
          <w:rFonts w:cs="B Zar" w:hint="cs"/>
          <w:rtl/>
          <w:lang w:bidi="fa-IR"/>
        </w:rPr>
        <w:t xml:space="preserve"> وی محسوب شده و موضوع قرارداد درمورد آنها اجرا می‌شود. سبدگردان در طول مدت قرارداد و در صورت تمدید تا پایان مهلت تمدید شده، از جانب سرمایه</w:t>
      </w:r>
      <w:r w:rsidRPr="00C74D39">
        <w:rPr>
          <w:rFonts w:cs="B Zar" w:hint="eastAsia"/>
          <w:rtl/>
          <w:lang w:bidi="fa-IR"/>
        </w:rPr>
        <w:t>‌</w:t>
      </w:r>
      <w:r w:rsidRPr="00C74D39">
        <w:rPr>
          <w:rFonts w:cs="B Zar" w:hint="cs"/>
          <w:rtl/>
          <w:lang w:bidi="fa-IR"/>
        </w:rPr>
        <w:t>گذار وکالت و وظیفه دارد که این منافع و مزایا را دریافت کند و به سبداختصاصی اضافه نماید. سبدگردان همچنین در اعمال کلیه</w:t>
      </w:r>
      <w:r w:rsidRPr="00C74D39">
        <w:rPr>
          <w:rFonts w:cs="B Zar" w:hint="eastAsia"/>
          <w:rtl/>
          <w:lang w:bidi="fa-IR"/>
        </w:rPr>
        <w:t>‌</w:t>
      </w:r>
      <w:r w:rsidRPr="00C74D39">
        <w:rPr>
          <w:rFonts w:cs="B Zar" w:hint="cs"/>
          <w:rtl/>
          <w:lang w:bidi="fa-IR"/>
        </w:rPr>
        <w:t xml:space="preserve">ی حقوق ناشی از اوراق بهادار </w:t>
      </w:r>
      <w:r w:rsidRPr="00C74D39">
        <w:rPr>
          <w:rFonts w:cs="B Zar" w:hint="cs"/>
          <w:rtl/>
        </w:rPr>
        <w:t>سبد اختصاصی</w:t>
      </w:r>
      <w:r w:rsidRPr="00C74D39">
        <w:rPr>
          <w:rFonts w:cs="B Zar" w:hint="cs"/>
          <w:rtl/>
          <w:lang w:bidi="fa-IR"/>
        </w:rPr>
        <w:t xml:space="preserve"> اعم از حق حضور در مجامع، حق رأی، حق تقدم در خرید سایر اوراق بهادار و حق تبدیل اوراق بهادار به اوراق بهادار دیگر، وکیل سرمایه‌گذار تلقی می‌شود و در چگونگی اعمال این حقوق باید مصالح سرمایه‌گذار را در نظر گیرد.</w:t>
      </w:r>
      <w:r w:rsidRPr="00C74D39">
        <w:rPr>
          <w:rFonts w:cs="B Zar"/>
          <w:lang w:bidi="fa-IR"/>
        </w:rPr>
        <w:t xml:space="preserve"> </w:t>
      </w:r>
    </w:p>
    <w:p w14:paraId="14109F0F" w14:textId="77777777" w:rsidR="00021329" w:rsidRPr="00C74D39" w:rsidRDefault="00021329" w:rsidP="00C74D39">
      <w:pPr>
        <w:jc w:val="lowKashida"/>
        <w:rPr>
          <w:rFonts w:cs="B Zar"/>
          <w:rtl/>
          <w:lang w:bidi="fa-IR"/>
        </w:rPr>
      </w:pPr>
      <w:r w:rsidRPr="00C74D39">
        <w:rPr>
          <w:rFonts w:cs="B Zar" w:hint="cs"/>
          <w:b/>
          <w:bCs/>
          <w:rtl/>
          <w:lang w:bidi="fa-IR"/>
        </w:rPr>
        <w:t xml:space="preserve">تبصره: </w:t>
      </w:r>
      <w:r w:rsidRPr="00C74D39">
        <w:rPr>
          <w:rFonts w:cs="B Zar" w:hint="cs"/>
          <w:rtl/>
          <w:lang w:bidi="fa-IR"/>
        </w:rPr>
        <w:t xml:space="preserve">در صورت اتمام مهلت قرارداد و عدم تمدید آن و همچنین در صورت فسخ یا انفساخ قرارداد، سبدگردان موظف است ظرف هفت روز کاری موضوع را به شرکت‌هایی که ناشر اوراق بهادار موجود در سبداختصاصی محسوب می‌شوند و سایر اشخاص مرتبط اعلام کند و از آن‌ها بخواهد که از آن پس حقوق و مزایای متعلق به اوراق بهادار را مستقیماً به سرمایه‌گذار پرداخت نمایند و مکاتبات، برگه‌های حق تقدم و سهام جایزه و موارد مشابه را </w:t>
      </w:r>
      <w:r w:rsidRPr="00C74D39">
        <w:rPr>
          <w:rFonts w:cs="B Zar" w:hint="cs"/>
          <w:rtl/>
          <w:lang w:bidi="fa-IR"/>
        </w:rPr>
        <w:lastRenderedPageBreak/>
        <w:t xml:space="preserve">به نشانی سرمایه‌گذار ارسال دارند. نشانی و تلفن‌های تماس سرمایه‌گذار نیز مطابق ماده (1) و درصورت تغییر، مطابق با نشانی و شماره تلفن‌هایی که سرمایه‌گذار کتباً اعلام نموده، توسط سبدگردان به ناشرین اوراق بهادار اعلام می‌شود. </w:t>
      </w:r>
    </w:p>
    <w:p w14:paraId="5CB2B145"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رازداری</w:t>
      </w:r>
    </w:p>
    <w:p w14:paraId="4E4782D0"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طرفین قرارداد باید کلیۀ اطلاعاتی را که در رابطه با این قرارداد در اختیار دارند محرمانه تلقی کنند و به جز به سازمان، بازرس قانونی یا حسابرس سبدگردان، امین سبدگردان، کانون مربوطه یا مراجع صالح قضایی، بدون رضایت کتبی طرف مقابل به شخص دیگری ارائه نکنند، یا برای عموم افشاء ننمایند.</w:t>
      </w:r>
    </w:p>
    <w:p w14:paraId="28724685"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رعایت قوانین و مقررات</w:t>
      </w:r>
    </w:p>
    <w:p w14:paraId="430837CE"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سبدگردان باید در اجرای موضوع قرارداد، قوانین و مقررات از جمله قانون بازار اوراق بهادار و مقرراتی که براساس قانون یادشده توسط مراجع ذی</w:t>
      </w:r>
      <w:r w:rsidRPr="00C74D39">
        <w:rPr>
          <w:rFonts w:cs="B Zar" w:hint="eastAsia"/>
          <w:rtl/>
          <w:lang w:bidi="fa-IR"/>
        </w:rPr>
        <w:t>‌</w:t>
      </w:r>
      <w:r w:rsidRPr="00C74D39">
        <w:rPr>
          <w:rFonts w:cs="B Zar" w:hint="cs"/>
          <w:rtl/>
          <w:lang w:bidi="fa-IR"/>
        </w:rPr>
        <w:t>صلاح تصویب شده یا می</w:t>
      </w:r>
      <w:r w:rsidRPr="00C74D39">
        <w:rPr>
          <w:rFonts w:cs="B Zar" w:hint="eastAsia"/>
          <w:rtl/>
          <w:lang w:bidi="fa-IR"/>
        </w:rPr>
        <w:t>‌</w:t>
      </w:r>
      <w:r w:rsidRPr="00C74D39">
        <w:rPr>
          <w:rFonts w:cs="B Zar" w:hint="cs"/>
          <w:rtl/>
          <w:lang w:bidi="fa-IR"/>
        </w:rPr>
        <w:t>شوند به خصوص دستورالعمل تأسیس و فعالیت سبدگردان را رعایت نماید. در صورت تضاد بین این قرارداد و قوانین و مقررات مذکور، سبدگردان موظف به رعایت قوانین و مقررات می</w:t>
      </w:r>
      <w:r w:rsidRPr="00C74D39">
        <w:rPr>
          <w:rFonts w:cs="B Zar" w:hint="eastAsia"/>
          <w:rtl/>
          <w:lang w:bidi="fa-IR"/>
        </w:rPr>
        <w:t>‌</w:t>
      </w:r>
      <w:r w:rsidRPr="00C74D39">
        <w:rPr>
          <w:rFonts w:cs="B Zar" w:hint="cs"/>
          <w:rtl/>
          <w:lang w:bidi="fa-IR"/>
        </w:rPr>
        <w:t>باشد و در این</w:t>
      </w:r>
      <w:r w:rsidRPr="00C74D39">
        <w:rPr>
          <w:rFonts w:cs="B Zar" w:hint="eastAsia"/>
          <w:rtl/>
          <w:lang w:bidi="fa-IR"/>
        </w:rPr>
        <w:t>‌</w:t>
      </w:r>
      <w:r w:rsidRPr="00C74D39">
        <w:rPr>
          <w:rFonts w:cs="B Zar" w:hint="cs"/>
          <w:rtl/>
          <w:lang w:bidi="fa-IR"/>
        </w:rPr>
        <w:t>صورت بابت عدم رعایت این قرارداد، مسئولیتی متوجه سبدگردان نیست.</w:t>
      </w:r>
    </w:p>
    <w:p w14:paraId="2D51AB5C"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وجوه بلااستفاده</w:t>
      </w:r>
    </w:p>
    <w:p w14:paraId="3127B3E0"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سبدگردان باید حداکثر تلاش خود را بنماید تا وجوه نقد سبد اختصاصی را بلافاصله در اجرای موضوع قرارداد به</w:t>
      </w:r>
      <w:r w:rsidRPr="00C74D39">
        <w:rPr>
          <w:rFonts w:cs="B Zar" w:hint="eastAsia"/>
          <w:rtl/>
          <w:lang w:bidi="fa-IR"/>
        </w:rPr>
        <w:t>‌</w:t>
      </w:r>
      <w:r w:rsidRPr="00C74D39">
        <w:rPr>
          <w:rFonts w:cs="B Zar" w:hint="cs"/>
          <w:rtl/>
          <w:lang w:bidi="fa-IR"/>
        </w:rPr>
        <w:t>کار گیرد. در هر زمان که وجوه نقد سبداختصاصی بیش از ده درصد ارزش سبد اختصاصی شود و سبدگردان نتواند ظرف 7 روز کاری از آن زمان، تمام یا قسمتی از این وجوه را در اجرای موضوع قرارداد به</w:t>
      </w:r>
      <w:r w:rsidRPr="00C74D39">
        <w:rPr>
          <w:rFonts w:cs="B Zar" w:hint="eastAsia"/>
          <w:rtl/>
          <w:lang w:bidi="fa-IR"/>
        </w:rPr>
        <w:t>‌</w:t>
      </w:r>
      <w:r w:rsidRPr="00C74D39">
        <w:rPr>
          <w:rFonts w:cs="B Zar" w:hint="cs"/>
          <w:rtl/>
          <w:lang w:bidi="fa-IR"/>
        </w:rPr>
        <w:t>کار گیرد یا به نظر وی این امر به صلاح سرمایه‌گذار نباشد، باید:</w:t>
      </w:r>
    </w:p>
    <w:p w14:paraId="5B2C6ED7" w14:textId="77777777" w:rsidR="00021329" w:rsidRPr="00C74D39" w:rsidRDefault="00021329" w:rsidP="00C74D39">
      <w:pPr>
        <w:jc w:val="lowKashida"/>
        <w:rPr>
          <w:rFonts w:cs="B Zar"/>
          <w:rtl/>
          <w:lang w:bidi="fa-IR"/>
        </w:rPr>
      </w:pPr>
      <w:r w:rsidRPr="00C74D39">
        <w:rPr>
          <w:rFonts w:cs="B Zar" w:hint="cs"/>
          <w:rtl/>
          <w:lang w:bidi="fa-IR"/>
        </w:rPr>
        <w:t>الف) بلافاصله وجوه مذکور را به حساب‌های بانکی مشمول سود واریز کند و</w:t>
      </w:r>
    </w:p>
    <w:p w14:paraId="52A51F79" w14:textId="509C2214" w:rsidR="00064EFD" w:rsidRPr="00C74D39" w:rsidRDefault="00A424AC" w:rsidP="00A424AC">
      <w:pPr>
        <w:jc w:val="lowKashida"/>
        <w:rPr>
          <w:rFonts w:cs="B Zar"/>
          <w:lang w:bidi="fa-IR"/>
        </w:rPr>
      </w:pPr>
      <w:r>
        <w:rPr>
          <w:rFonts w:cs="B Zar" w:hint="cs"/>
          <w:rtl/>
          <w:lang w:bidi="fa-IR"/>
        </w:rPr>
        <w:t xml:space="preserve">ب) </w:t>
      </w:r>
      <w:r w:rsidR="00021329" w:rsidRPr="00C74D39">
        <w:rPr>
          <w:rFonts w:cs="B Zar" w:hint="cs"/>
          <w:rtl/>
          <w:lang w:bidi="fa-IR"/>
        </w:rPr>
        <w:t>سرمایه‌گذار را از این امر مطلع نماید.</w:t>
      </w:r>
      <w:r w:rsidR="00064EFD" w:rsidRPr="00C74D39">
        <w:rPr>
          <w:rFonts w:cs="B Zar"/>
          <w:noProof/>
        </w:rPr>
        <w:t xml:space="preserve"> </w:t>
      </w:r>
    </w:p>
    <w:p w14:paraId="23B537FB"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وجوه متعلق به سرمایه‌گذار همواره در حساب یا حساب‌های بانکی مخصوصی که مطابق دستورالعمل تأسیس و فعالیت سبدگردان افتتاح شده یا می‌شود واریز و نگه</w:t>
      </w:r>
      <w:r w:rsidRPr="00C74D39">
        <w:rPr>
          <w:rFonts w:cs="B Zar" w:hint="eastAsia"/>
          <w:rtl/>
          <w:lang w:bidi="fa-IR"/>
        </w:rPr>
        <w:t>‌</w:t>
      </w:r>
      <w:r w:rsidRPr="00C74D39">
        <w:rPr>
          <w:rFonts w:cs="B Zar" w:hint="cs"/>
          <w:rtl/>
          <w:lang w:bidi="fa-IR"/>
        </w:rPr>
        <w:t>داری می‌شود.</w:t>
      </w:r>
    </w:p>
    <w:p w14:paraId="7A31558C" w14:textId="77777777"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برداشت و واریز سرمایه‌گذار</w:t>
      </w:r>
    </w:p>
    <w:p w14:paraId="51ABD2FF" w14:textId="77777777" w:rsidR="00021329" w:rsidRPr="00C74D39" w:rsidRDefault="00021329" w:rsidP="00C74D39">
      <w:pPr>
        <w:numPr>
          <w:ilvl w:val="0"/>
          <w:numId w:val="6"/>
        </w:numPr>
        <w:tabs>
          <w:tab w:val="left" w:pos="799"/>
        </w:tabs>
        <w:ind w:left="0" w:firstLine="0"/>
        <w:jc w:val="lowKashida"/>
        <w:rPr>
          <w:rFonts w:cs="B Zar"/>
          <w:rtl/>
          <w:lang w:bidi="fa-IR"/>
        </w:rPr>
      </w:pPr>
      <w:r w:rsidRPr="00C74D39">
        <w:rPr>
          <w:rFonts w:cs="B Zar" w:hint="cs"/>
          <w:rtl/>
          <w:lang w:bidi="fa-IR"/>
        </w:rPr>
        <w:t xml:space="preserve">سرمایه‌گذار می‌تواند در طول مدت قرارداد مبلغی از دارایی‌های </w:t>
      </w:r>
      <w:r w:rsidRPr="00C74D39">
        <w:rPr>
          <w:rFonts w:cs="B Zar" w:hint="cs"/>
          <w:rtl/>
        </w:rPr>
        <w:t>سبد اختصاصی</w:t>
      </w:r>
      <w:r w:rsidRPr="00C74D39">
        <w:rPr>
          <w:rFonts w:cs="B Zar" w:hint="cs"/>
          <w:rtl/>
          <w:lang w:bidi="fa-IR"/>
        </w:rPr>
        <w:t xml:space="preserve"> را مطالبه کند. در این صورت سبدگردان باید این مبلغ را ظرف </w:t>
      </w:r>
      <w:r w:rsidR="00320CEF" w:rsidRPr="00C74D39">
        <w:rPr>
          <w:rFonts w:cs="B Zar" w:hint="cs"/>
          <w:rtl/>
          <w:lang w:bidi="fa-IR"/>
        </w:rPr>
        <w:t>2</w:t>
      </w:r>
      <w:r w:rsidRPr="00C74D39">
        <w:rPr>
          <w:rFonts w:cs="B Zar" w:hint="cs"/>
          <w:rtl/>
          <w:lang w:bidi="fa-IR"/>
        </w:rPr>
        <w:t xml:space="preserve"> روز کاری پس از درخواست سرمایه‌گذار از محل وجوه نقد </w:t>
      </w:r>
      <w:r w:rsidRPr="00C74D39">
        <w:rPr>
          <w:rFonts w:cs="B Zar" w:hint="cs"/>
          <w:rtl/>
        </w:rPr>
        <w:t>سبد اختصاصی</w:t>
      </w:r>
      <w:r w:rsidRPr="00C74D39">
        <w:rPr>
          <w:rFonts w:cs="B Zar" w:hint="cs"/>
          <w:rtl/>
          <w:lang w:bidi="fa-IR"/>
        </w:rPr>
        <w:t xml:space="preserve"> به وی پرداخت کند. درصورتی‌که وجوه نقد </w:t>
      </w:r>
      <w:r w:rsidRPr="00C74D39">
        <w:rPr>
          <w:rFonts w:cs="B Zar" w:hint="cs"/>
          <w:rtl/>
        </w:rPr>
        <w:t>سبد اختصاصی</w:t>
      </w:r>
      <w:r w:rsidRPr="00C74D39">
        <w:rPr>
          <w:rFonts w:cs="B Zar" w:hint="cs"/>
          <w:rtl/>
          <w:lang w:bidi="fa-IR"/>
        </w:rPr>
        <w:t xml:space="preserve"> برای پرداخت کل مبلغ مطالبه شده کفایت نکند، سبدگردان باید بلافاصله متناسباً اقدام به فروش میزان لازم از دارایی</w:t>
      </w:r>
      <w:r w:rsidRPr="00C74D39">
        <w:rPr>
          <w:rFonts w:cs="B Zar" w:hint="eastAsia"/>
          <w:rtl/>
          <w:lang w:bidi="fa-IR"/>
        </w:rPr>
        <w:t>‌</w:t>
      </w:r>
      <w:r w:rsidRPr="00C74D39">
        <w:rPr>
          <w:rFonts w:cs="B Zar" w:hint="cs"/>
          <w:rtl/>
          <w:lang w:bidi="fa-IR"/>
        </w:rPr>
        <w:t xml:space="preserve">های </w:t>
      </w:r>
      <w:r w:rsidRPr="00C74D39">
        <w:rPr>
          <w:rFonts w:cs="B Zar" w:hint="cs"/>
          <w:rtl/>
        </w:rPr>
        <w:t>سبد اختصاصی</w:t>
      </w:r>
      <w:r w:rsidRPr="00C74D39">
        <w:rPr>
          <w:rFonts w:cs="B Zar" w:hint="cs"/>
          <w:rtl/>
          <w:lang w:bidi="fa-IR"/>
        </w:rPr>
        <w:t xml:space="preserve"> کرده و مابقی را ظرف </w:t>
      </w:r>
      <w:r w:rsidR="00320CEF" w:rsidRPr="00C74D39">
        <w:rPr>
          <w:rFonts w:cs="B Zar" w:hint="cs"/>
          <w:rtl/>
          <w:lang w:bidi="fa-IR"/>
        </w:rPr>
        <w:t>5</w:t>
      </w:r>
      <w:r w:rsidRPr="00C74D39">
        <w:rPr>
          <w:rFonts w:cs="B Zar" w:hint="cs"/>
          <w:rtl/>
          <w:lang w:bidi="fa-IR"/>
        </w:rPr>
        <w:t xml:space="preserve"> روز کاری پس از فروش دارایی</w:t>
      </w:r>
      <w:r w:rsidRPr="00C74D39">
        <w:rPr>
          <w:rFonts w:cs="B Zar" w:hint="eastAsia"/>
          <w:rtl/>
          <w:lang w:bidi="fa-IR"/>
        </w:rPr>
        <w:t>‌</w:t>
      </w:r>
      <w:r w:rsidRPr="00C74D39">
        <w:rPr>
          <w:rFonts w:cs="B Zar" w:hint="cs"/>
          <w:rtl/>
          <w:lang w:bidi="fa-IR"/>
        </w:rPr>
        <w:t xml:space="preserve">های مذکور به سرمایه‌گذار پرداخت کند. </w:t>
      </w:r>
    </w:p>
    <w:p w14:paraId="47CA5348"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درصورتی‌که به</w:t>
      </w:r>
      <w:r w:rsidRPr="00C74D39">
        <w:rPr>
          <w:rFonts w:cs="B Zar" w:hint="eastAsia"/>
          <w:rtl/>
          <w:lang w:bidi="fa-IR"/>
        </w:rPr>
        <w:t>‌</w:t>
      </w:r>
      <w:r w:rsidRPr="00C74D39">
        <w:rPr>
          <w:rFonts w:cs="B Zar" w:hint="cs"/>
          <w:rtl/>
          <w:lang w:bidi="fa-IR"/>
        </w:rPr>
        <w:t>رغم تلاش کافی سبدگردان برای فروش دارایی سرمایه‌گذار به منظور تأمین وجوه مورد درخواست وی، امکان فروش به دلایلی از جمله عدم وجود خریدار میسر نگردد، مسؤولیتی متوجه سبدگردان نخواهد بود.</w:t>
      </w:r>
    </w:p>
    <w:p w14:paraId="37E9D869" w14:textId="77777777" w:rsidR="00021329" w:rsidRPr="00C74D39" w:rsidRDefault="00021329" w:rsidP="00C74D39">
      <w:pPr>
        <w:numPr>
          <w:ilvl w:val="0"/>
          <w:numId w:val="6"/>
        </w:numPr>
        <w:tabs>
          <w:tab w:val="left" w:pos="799"/>
        </w:tabs>
        <w:ind w:left="0" w:firstLine="0"/>
        <w:jc w:val="lowKashida"/>
        <w:rPr>
          <w:rFonts w:cs="B Zar"/>
          <w:lang w:bidi="fa-IR"/>
        </w:rPr>
      </w:pPr>
      <w:r w:rsidRPr="00C74D39">
        <w:rPr>
          <w:rFonts w:cs="B Zar" w:hint="cs"/>
          <w:rtl/>
          <w:lang w:bidi="fa-IR"/>
        </w:rPr>
        <w:t>‌سرمایه‌گذار می‌تواند در طول مدت قرارداد و با تنظیم متمم قرارداد، مبالغ یا اوراق بهادار دیگری را به سبدگردان پرداخت نماید و سبدگردان موظف است موضوع قرارداد را در قبال آنها نیز اجرا نماید.</w:t>
      </w:r>
    </w:p>
    <w:p w14:paraId="211FF329" w14:textId="27C29BA9" w:rsidR="00021329" w:rsidRPr="00C74D39" w:rsidRDefault="004F3130" w:rsidP="00C74D39">
      <w:pPr>
        <w:jc w:val="lowKashida"/>
        <w:rPr>
          <w:rFonts w:cs="B Zar"/>
          <w:b/>
          <w:bCs/>
          <w:color w:val="00B0F0"/>
          <w:u w:val="single"/>
          <w:rtl/>
          <w:lang w:bidi="fa-IR"/>
        </w:rPr>
      </w:pPr>
      <w:r w:rsidRPr="00C74D39">
        <w:rPr>
          <w:rFonts w:cs="B Zar" w:hint="cs"/>
          <w:b/>
          <w:bCs/>
          <w:color w:val="00B0F0"/>
          <w:u w:val="single"/>
          <w:rtl/>
          <w:lang w:bidi="fa-IR"/>
        </w:rPr>
        <w:t>معرفی قرارداد به امین</w:t>
      </w:r>
    </w:p>
    <w:p w14:paraId="61C03C84" w14:textId="7554F16D" w:rsidR="00021329" w:rsidRPr="00C74D39" w:rsidRDefault="00021329" w:rsidP="00C74D39">
      <w:pPr>
        <w:numPr>
          <w:ilvl w:val="0"/>
          <w:numId w:val="6"/>
        </w:numPr>
        <w:tabs>
          <w:tab w:val="left" w:pos="799"/>
        </w:tabs>
        <w:ind w:left="0" w:firstLine="0"/>
        <w:jc w:val="lowKashida"/>
        <w:rPr>
          <w:rFonts w:cs="B Zar"/>
          <w:lang w:bidi="fa-IR"/>
        </w:rPr>
      </w:pPr>
      <w:r w:rsidRPr="00C74D39">
        <w:rPr>
          <w:rFonts w:cs="B Zar" w:hint="cs"/>
          <w:rtl/>
          <w:lang w:bidi="fa-IR"/>
        </w:rPr>
        <w:lastRenderedPageBreak/>
        <w:t xml:space="preserve">سبدگردان موظف است ظرف هفت روز کاری پس از اجرایی شدن قرارداد، مشخصات و نسخه‌ای از قرارداد را برای امین ارسال ودرصورتی‌که مطابق دستورالعمل تأسیس و فعالیت سبدگردان یا سایر مقررات مربوطه، معرفی این قرارداد به امین و پذیرش سمت امین در مورد آن ضروری باشد، تشریفات لازم را به این منظور به انجام رساند. در صورتی‌که به هر دلیل، امین طرف قرارداد با سبدگردان در اجرای وظایف و مسئولیت‌های خود طبق دستورالعمل تأسیس و فعالیت سبدگردان، قصور نماید و از این بابت خسارتی به سرمایه‌گذار وارد شود، سبدگردان به موجب این قرارداد، جبران خسارت مذکور را توسط امین تضمین نموده است. </w:t>
      </w:r>
    </w:p>
    <w:p w14:paraId="26DE7EE1"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تخلفات و اختلافات</w:t>
      </w:r>
    </w:p>
    <w:p w14:paraId="40B638EF"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 xml:space="preserve">مرجع رسیدگی به اختلافات بین سرمایه‌گذار و سبدگردان براساس قانون بازار اوراق بهادار در صورت عدم سازش در کانون‌های موضوع ماده 36 این قانون، هیأت داوری مذکور در ماده 37 این قانون است. </w:t>
      </w:r>
    </w:p>
    <w:p w14:paraId="29B2EF55"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براساس تبصره ماده 33 قانون بازار اوراق بهادار، تا تشکیل کانون مربوطه وظایف این کانون را در رابطه با این ماده، سازمان انجام می</w:t>
      </w:r>
      <w:r w:rsidRPr="00C74D39">
        <w:rPr>
          <w:rFonts w:cs="B Zar" w:hint="eastAsia"/>
          <w:rtl/>
          <w:lang w:bidi="fa-IR"/>
        </w:rPr>
        <w:t>‌</w:t>
      </w:r>
      <w:r w:rsidRPr="00C74D39">
        <w:rPr>
          <w:rFonts w:cs="B Zar" w:hint="cs"/>
          <w:rtl/>
          <w:lang w:bidi="fa-IR"/>
        </w:rPr>
        <w:t>دهد.‌</w:t>
      </w:r>
    </w:p>
    <w:p w14:paraId="509466CC"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به تخلفات سبدگردان از این قرارداد یا مقررات مذکور در ماده 17 طبق قانون بازار اوراق بهادار و آیین‌نامه ها و دستورالعمل‌های اجرایی آن قانون رسیدگی می‌شود.</w:t>
      </w:r>
    </w:p>
    <w:p w14:paraId="68386E8F"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فسخ، انفساخ و تمدید قرارداد</w:t>
      </w:r>
    </w:p>
    <w:p w14:paraId="57F6449B"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هریک از طرفین قرارداد می‌تواند قرارداد را قبل از انقضای مدت، فسخ کند، مشروط به اینکه این موضوع را کتباً به طرف دیگر اطلاع دهد. در صورتی</w:t>
      </w:r>
      <w:r w:rsidRPr="00C74D39">
        <w:rPr>
          <w:rFonts w:cs="B Zar" w:hint="eastAsia"/>
          <w:rtl/>
          <w:lang w:bidi="fa-IR"/>
        </w:rPr>
        <w:t>‌</w:t>
      </w:r>
      <w:r w:rsidRPr="00C74D39">
        <w:rPr>
          <w:rFonts w:cs="B Zar" w:hint="cs"/>
          <w:rtl/>
          <w:lang w:bidi="fa-IR"/>
        </w:rPr>
        <w:t xml:space="preserve">که مجوز فعالیت سبدگردانی سبدگردان از سوی سازمان لغو شود یا بیش از یک ماه تعلیق شود، این قرارداد بلافاصله از زمان ابلاغ رسمی این تصمیم منفسخ می‌شود. همچنین از زمانی‌که سبدگردان به حکم مراجع ذیصلاح ورشکسته اعلام شود یا خود به دادگاه تقاضای ورشکستگی ارائه دهد، این قرارداد منفسخ می‌شود. </w:t>
      </w:r>
    </w:p>
    <w:p w14:paraId="1DB2D44A"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تمديد این قرارداد از طریق تنظیم متمم قرارداد امکان‌پذیر است.</w:t>
      </w:r>
    </w:p>
    <w:p w14:paraId="7086D686"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اقدامات پس از خاتمة قرارداد</w:t>
      </w:r>
    </w:p>
    <w:p w14:paraId="7FE0C2FE"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پس از پایان مهلت قرارداد و عدم تمدید آن و همچنین در صورت فسخ یا انفساخ آن، قرارداد خاتمه یافته تلقی می‌شود و سبدگردان مجاز نیست در ترکیب دارایی</w:t>
      </w:r>
      <w:r w:rsidRPr="00C74D39">
        <w:rPr>
          <w:rFonts w:cs="B Zar" w:hint="eastAsia"/>
          <w:rtl/>
          <w:lang w:bidi="fa-IR"/>
        </w:rPr>
        <w:t>‌</w:t>
      </w:r>
      <w:r w:rsidRPr="00C74D39">
        <w:rPr>
          <w:rFonts w:cs="B Zar" w:hint="cs"/>
          <w:rtl/>
          <w:lang w:bidi="fa-IR"/>
        </w:rPr>
        <w:t>های سرمایه‌گذار که مربوط به این قرارداد است، تغییری ایجاد کند و موظف است موضوع را بلافاصله به اطلاع سرمایه</w:t>
      </w:r>
      <w:r w:rsidRPr="00C74D39">
        <w:rPr>
          <w:rFonts w:cs="B Zar" w:hint="eastAsia"/>
          <w:rtl/>
          <w:lang w:bidi="fa-IR"/>
        </w:rPr>
        <w:t>‌</w:t>
      </w:r>
      <w:r w:rsidRPr="00C74D39">
        <w:rPr>
          <w:rFonts w:cs="B Zar" w:hint="cs"/>
          <w:rtl/>
          <w:lang w:bidi="fa-IR"/>
        </w:rPr>
        <w:t xml:space="preserve">گذار برساند. سبدگردان باید کل وجوه نقد متعلق به سرمایه‌گذار در رابطه با این قرارداد را ظرف </w:t>
      </w:r>
      <w:r w:rsidR="00320CEF" w:rsidRPr="00C74D39">
        <w:rPr>
          <w:rFonts w:cs="B Zar" w:hint="cs"/>
          <w:rtl/>
          <w:lang w:bidi="fa-IR"/>
        </w:rPr>
        <w:t>2</w:t>
      </w:r>
      <w:r w:rsidRPr="00C74D39">
        <w:rPr>
          <w:rFonts w:cs="B Zar" w:hint="cs"/>
          <w:rtl/>
          <w:lang w:bidi="fa-IR"/>
        </w:rPr>
        <w:t xml:space="preserve"> روز کاری</w:t>
      </w:r>
      <w:r w:rsidR="006E72B3" w:rsidRPr="00C74D39">
        <w:rPr>
          <w:rFonts w:cs="B Zar"/>
          <w:lang w:bidi="fa-IR"/>
        </w:rPr>
        <w:t xml:space="preserve"> </w:t>
      </w:r>
      <w:r w:rsidRPr="00C74D39">
        <w:rPr>
          <w:rFonts w:cs="B Zar" w:hint="cs"/>
          <w:rtl/>
          <w:lang w:bidi="fa-IR"/>
        </w:rPr>
        <w:t>به سرمایه‌گذار پرداخت کند و درصورتی‌که سرمایه‌گذار مطابق تبصره این ماده فروش سایر دارایی‌های سبد اختصاصی را از سبدگردان درخواست ننموده باشد، سبدگردان باید جهت انتقال سایر دارایی</w:t>
      </w:r>
      <w:r w:rsidRPr="00C74D39">
        <w:rPr>
          <w:rFonts w:cs="B Zar" w:hint="eastAsia"/>
          <w:rtl/>
          <w:lang w:bidi="fa-IR"/>
        </w:rPr>
        <w:t>‌</w:t>
      </w:r>
      <w:r w:rsidRPr="00C74D39">
        <w:rPr>
          <w:rFonts w:cs="B Zar" w:hint="cs"/>
          <w:rtl/>
          <w:lang w:bidi="fa-IR"/>
        </w:rPr>
        <w:t xml:space="preserve">های </w:t>
      </w:r>
      <w:r w:rsidRPr="00C74D39">
        <w:rPr>
          <w:rFonts w:cs="B Zar" w:hint="cs"/>
          <w:rtl/>
        </w:rPr>
        <w:t>سبد اختصاصی</w:t>
      </w:r>
      <w:r w:rsidRPr="00C74D39">
        <w:rPr>
          <w:rFonts w:cs="B Zar" w:hint="cs"/>
          <w:rtl/>
          <w:lang w:bidi="fa-IR"/>
        </w:rPr>
        <w:t xml:space="preserve"> از جمله اوراق بهادار مربوطه به نام سرمایه‌گذار و دریافت و تسلیم گواهینامه‌های مربوطه ظرف حداکثر </w:t>
      </w:r>
      <w:r w:rsidR="00320CEF" w:rsidRPr="00C74D39">
        <w:rPr>
          <w:rFonts w:cs="B Zar" w:hint="cs"/>
          <w:rtl/>
          <w:lang w:bidi="fa-IR"/>
        </w:rPr>
        <w:t>10</w:t>
      </w:r>
      <w:r w:rsidRPr="00C74D39">
        <w:rPr>
          <w:rFonts w:cs="B Zar" w:hint="cs"/>
          <w:rtl/>
          <w:lang w:bidi="fa-IR"/>
        </w:rPr>
        <w:t xml:space="preserve"> روز کاری  اقدام نماید.</w:t>
      </w:r>
    </w:p>
    <w:p w14:paraId="6CA59543" w14:textId="0920D21B"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درصورت درخواست سرمایه‌گذار قبل از اینکه پس از خاتمه قرارداد، دارایی‌های سبد اختصاصی (به استثنای وجوه نقد) به نام سرمایه‌گذار منتقل شود، سرمایه‌گذار می‌تواند از سبدگردان بخواهد که فروش دارایی‌های سبد اختصاصی را به عهده بگیرد. در این صورت سبدگردان موظف است تلاش کافی برای فروش این دارایی‌ها ظرف مهلتی که سرمایه‌گذار تعیین می‌کند با رعایت صرفه و صلاح وی بنماید. کارمزد سبدگردان برای این امر </w:t>
      </w:r>
      <w:r w:rsidR="003306C8" w:rsidRPr="003306C8">
        <w:rPr>
          <w:rFonts w:cs="B Zar" w:hint="cs"/>
          <w:b/>
          <w:bCs/>
          <w:rtl/>
          <w:lang w:bidi="fa-IR"/>
        </w:rPr>
        <w:t>دو دهم</w:t>
      </w:r>
      <w:r w:rsidRPr="003306C8">
        <w:rPr>
          <w:rFonts w:cs="B Zar" w:hint="cs"/>
          <w:b/>
          <w:bCs/>
          <w:rtl/>
          <w:lang w:bidi="fa-IR"/>
        </w:rPr>
        <w:t xml:space="preserve"> درصد</w:t>
      </w:r>
      <w:r w:rsidRPr="00C74D39">
        <w:rPr>
          <w:rFonts w:cs="B Zar" w:hint="cs"/>
          <w:rtl/>
          <w:lang w:bidi="fa-IR"/>
        </w:rPr>
        <w:t xml:space="preserve"> از مبلغ فروش دارایی‌ها است.</w:t>
      </w:r>
    </w:p>
    <w:p w14:paraId="275C2972"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ضمانت اجرا و بروز حوادث قهری</w:t>
      </w:r>
    </w:p>
    <w:p w14:paraId="15AEC8DE" w14:textId="77777777"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درصورت نقض مفاد این قرارداد بشرح ذيل اقدام خواهد شد:</w:t>
      </w:r>
    </w:p>
    <w:p w14:paraId="6D5CA6F1" w14:textId="77777777" w:rsidR="00021329" w:rsidRPr="00C74D39" w:rsidRDefault="00021329" w:rsidP="00C74D39">
      <w:pPr>
        <w:jc w:val="lowKashida"/>
        <w:rPr>
          <w:rFonts w:cs="B Zar"/>
          <w:rtl/>
          <w:lang w:bidi="fa-IR"/>
        </w:rPr>
      </w:pPr>
      <w:r w:rsidRPr="00C74D39">
        <w:rPr>
          <w:rFonts w:cs="B Zar" w:hint="cs"/>
          <w:rtl/>
          <w:lang w:bidi="fa-IR"/>
        </w:rPr>
        <w:lastRenderedPageBreak/>
        <w:t>الف) در صورت عدم رعايت مهلت‌هاي مقرر از طرف سبدگردان در تبصره</w:t>
      </w:r>
      <w:r w:rsidRPr="00C74D39">
        <w:rPr>
          <w:rFonts w:cs="B Zar" w:hint="eastAsia"/>
          <w:rtl/>
          <w:lang w:bidi="fa-IR"/>
        </w:rPr>
        <w:t>‌</w:t>
      </w:r>
      <w:r w:rsidRPr="00C74D39">
        <w:rPr>
          <w:rFonts w:cs="B Zar" w:hint="cs"/>
          <w:rtl/>
          <w:lang w:bidi="fa-IR"/>
        </w:rPr>
        <w:t>های 2 و 3 ماده</w:t>
      </w:r>
      <w:r w:rsidRPr="00C74D39">
        <w:rPr>
          <w:rFonts w:cs="B Zar" w:hint="eastAsia"/>
          <w:rtl/>
          <w:lang w:bidi="fa-IR"/>
        </w:rPr>
        <w:t>‌</w:t>
      </w:r>
      <w:r w:rsidRPr="00C74D39">
        <w:rPr>
          <w:rFonts w:cs="B Zar" w:hint="cs"/>
          <w:rtl/>
          <w:lang w:bidi="fa-IR"/>
        </w:rPr>
        <w:t>ی 6 و عدم رعایت مهلت</w:t>
      </w:r>
      <w:r w:rsidRPr="00C74D39">
        <w:rPr>
          <w:rFonts w:cs="B Zar" w:hint="eastAsia"/>
          <w:rtl/>
          <w:lang w:bidi="fa-IR"/>
        </w:rPr>
        <w:t xml:space="preserve">‌های مقرر </w:t>
      </w:r>
      <w:r w:rsidRPr="00C74D39">
        <w:rPr>
          <w:rFonts w:cs="B Zar" w:hint="cs"/>
          <w:rtl/>
          <w:lang w:bidi="fa-IR"/>
        </w:rPr>
        <w:t>در مواد 10، 11، 12، تبصره</w:t>
      </w:r>
      <w:r w:rsidRPr="00C74D39">
        <w:rPr>
          <w:rFonts w:cs="B Zar" w:hint="eastAsia"/>
          <w:rtl/>
          <w:lang w:bidi="fa-IR"/>
        </w:rPr>
        <w:t>‌</w:t>
      </w:r>
      <w:r w:rsidRPr="00C74D39">
        <w:rPr>
          <w:rFonts w:cs="B Zar" w:hint="cs"/>
          <w:rtl/>
          <w:lang w:bidi="fa-IR"/>
        </w:rPr>
        <w:t>ی ماده</w:t>
      </w:r>
      <w:r w:rsidRPr="00C74D39">
        <w:rPr>
          <w:rFonts w:cs="B Zar" w:hint="eastAsia"/>
          <w:rtl/>
          <w:lang w:bidi="fa-IR"/>
        </w:rPr>
        <w:t>‌</w:t>
      </w:r>
      <w:r w:rsidRPr="00C74D39">
        <w:rPr>
          <w:rFonts w:cs="B Zar" w:hint="cs"/>
          <w:rtl/>
          <w:lang w:bidi="fa-IR"/>
        </w:rPr>
        <w:t xml:space="preserve">ی 15، مواد 18، 19، 21 و 26، سبدگردان باید به ازاي هر روز تأخير، </w:t>
      </w:r>
      <w:r w:rsidR="006E72B3" w:rsidRPr="00C74D39">
        <w:rPr>
          <w:rFonts w:cs="B Zar" w:hint="cs"/>
          <w:rtl/>
          <w:lang w:bidi="fa-IR"/>
        </w:rPr>
        <w:t>یک میلیون</w:t>
      </w:r>
      <w:r w:rsidRPr="00C74D39">
        <w:rPr>
          <w:rFonts w:cs="B Zar" w:hint="cs"/>
          <w:rtl/>
          <w:lang w:bidi="fa-IR"/>
        </w:rPr>
        <w:t xml:space="preserve"> ريال خسارت تأخير يا عدم اجراي تعهد به سرمايه گذار پرداخت نمايد.</w:t>
      </w:r>
    </w:p>
    <w:p w14:paraId="167D5188" w14:textId="57D383F1" w:rsidR="00021329" w:rsidRPr="00C74D39" w:rsidRDefault="006C7E5C" w:rsidP="006C7E5C">
      <w:pPr>
        <w:jc w:val="lowKashida"/>
        <w:rPr>
          <w:rFonts w:cs="B Zar"/>
          <w:lang w:bidi="fa-IR"/>
        </w:rPr>
      </w:pPr>
      <w:r>
        <w:rPr>
          <w:rFonts w:cs="B Zar" w:hint="cs"/>
          <w:rtl/>
          <w:lang w:bidi="fa-IR"/>
        </w:rPr>
        <w:t xml:space="preserve">ب) </w:t>
      </w:r>
      <w:r w:rsidR="00021329" w:rsidRPr="00C74D39">
        <w:rPr>
          <w:rFonts w:cs="B Zar" w:hint="cs"/>
          <w:rtl/>
          <w:lang w:bidi="fa-IR"/>
        </w:rPr>
        <w:t xml:space="preserve">در صورت نقض ماده‌ی 16 قرارداد توسط هر یک از طرفین، طرف نقض‌کننده باید مبلغ </w:t>
      </w:r>
      <w:r w:rsidR="006E72B3" w:rsidRPr="00C74D39">
        <w:rPr>
          <w:rFonts w:cs="B Zar" w:hint="cs"/>
          <w:rtl/>
          <w:lang w:bidi="fa-IR"/>
        </w:rPr>
        <w:t>یک میلیون</w:t>
      </w:r>
      <w:r w:rsidR="00021329" w:rsidRPr="00C74D39">
        <w:rPr>
          <w:rFonts w:cs="B Zar" w:hint="cs"/>
          <w:rtl/>
          <w:lang w:bidi="fa-IR"/>
        </w:rPr>
        <w:t xml:space="preserve"> ريال خسارت به طرف دیگر، پرداخت نمايد. پرداخت این خسارت مانع از اعمال مجازات</w:t>
      </w:r>
      <w:r w:rsidR="00021329" w:rsidRPr="00C74D39">
        <w:rPr>
          <w:rFonts w:cs="B Zar" w:hint="eastAsia"/>
          <w:rtl/>
          <w:lang w:bidi="fa-IR"/>
        </w:rPr>
        <w:t>‌</w:t>
      </w:r>
      <w:r w:rsidR="00021329" w:rsidRPr="00C74D39">
        <w:rPr>
          <w:rFonts w:cs="B Zar" w:hint="cs"/>
          <w:rtl/>
          <w:lang w:bidi="fa-IR"/>
        </w:rPr>
        <w:t>های مقرر در قوانین و مقررات نخواهد شد.</w:t>
      </w:r>
    </w:p>
    <w:p w14:paraId="60AD8A1F" w14:textId="77777777" w:rsidR="00021329" w:rsidRPr="00C74D39" w:rsidRDefault="00021329" w:rsidP="006C7E5C">
      <w:pPr>
        <w:jc w:val="lowKashida"/>
        <w:rPr>
          <w:rFonts w:cs="B Zar"/>
          <w:rtl/>
          <w:lang w:bidi="fa-IR"/>
        </w:rPr>
      </w:pPr>
      <w:r w:rsidRPr="00C74D39">
        <w:rPr>
          <w:rFonts w:cs="B Zar" w:hint="cs"/>
          <w:rtl/>
          <w:lang w:bidi="fa-IR"/>
        </w:rPr>
        <w:t>ج) در صورتی</w:t>
      </w:r>
      <w:r w:rsidRPr="00C74D39">
        <w:rPr>
          <w:rFonts w:cs="B Zar" w:hint="eastAsia"/>
          <w:rtl/>
          <w:lang w:bidi="fa-IR"/>
        </w:rPr>
        <w:t>‌</w:t>
      </w:r>
      <w:r w:rsidRPr="00C74D39">
        <w:rPr>
          <w:rFonts w:cs="B Zar" w:hint="cs"/>
          <w:rtl/>
          <w:lang w:bidi="fa-IR"/>
        </w:rPr>
        <w:t>که در اثر عدم رعایت قوانین و مقررات موضوع ماده</w:t>
      </w:r>
      <w:r w:rsidRPr="00C74D39">
        <w:rPr>
          <w:rFonts w:cs="B Zar" w:hint="eastAsia"/>
          <w:rtl/>
          <w:lang w:bidi="fa-IR"/>
        </w:rPr>
        <w:t>‌</w:t>
      </w:r>
      <w:r w:rsidRPr="00C74D39">
        <w:rPr>
          <w:rFonts w:cs="B Zar" w:hint="cs"/>
          <w:rtl/>
          <w:lang w:bidi="fa-IR"/>
        </w:rPr>
        <w:t>ی 17 یا عدم رعایت مفاد قرارداد توسط سبدگردان، خساراتی متوجه سرمایه‌گذار گردد، سبدگردان مسئول جبران این خسارات خواهد بود. پرداخت این خسارت مانع از اعمال مجازات</w:t>
      </w:r>
      <w:r w:rsidRPr="00C74D39">
        <w:rPr>
          <w:rFonts w:cs="B Zar" w:hint="eastAsia"/>
          <w:rtl/>
          <w:lang w:bidi="fa-IR"/>
        </w:rPr>
        <w:t>‌</w:t>
      </w:r>
      <w:r w:rsidRPr="00C74D39">
        <w:rPr>
          <w:rFonts w:cs="B Zar" w:hint="cs"/>
          <w:rtl/>
          <w:lang w:bidi="fa-IR"/>
        </w:rPr>
        <w:t>های مقرر در قوانین و مقررات نخواهد شد.</w:t>
      </w:r>
    </w:p>
    <w:p w14:paraId="7C98BE8B"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درصورت بروز حوادث قهري مسئوليتي متوجه سبدگردان نخواهد بود.</w:t>
      </w:r>
    </w:p>
    <w:p w14:paraId="0AD2E14C" w14:textId="77777777" w:rsidR="00021329" w:rsidRPr="00C74D39" w:rsidRDefault="00021329" w:rsidP="00C74D39">
      <w:pPr>
        <w:jc w:val="lowKashida"/>
        <w:rPr>
          <w:rFonts w:cs="B Zar"/>
          <w:b/>
          <w:bCs/>
          <w:color w:val="00B0F0"/>
          <w:u w:val="single"/>
          <w:rtl/>
          <w:lang w:bidi="fa-IR"/>
        </w:rPr>
      </w:pPr>
      <w:r w:rsidRPr="00C74D39">
        <w:rPr>
          <w:rFonts w:cs="B Zar" w:hint="cs"/>
          <w:b/>
          <w:bCs/>
          <w:color w:val="00B0F0"/>
          <w:u w:val="single"/>
          <w:rtl/>
          <w:lang w:bidi="fa-IR"/>
        </w:rPr>
        <w:t>سایر موارد</w:t>
      </w:r>
    </w:p>
    <w:p w14:paraId="5719CB64" w14:textId="39CAB0E2" w:rsidR="00021329" w:rsidRPr="00C74D39" w:rsidRDefault="00021329" w:rsidP="00C74D39">
      <w:pPr>
        <w:numPr>
          <w:ilvl w:val="0"/>
          <w:numId w:val="6"/>
        </w:numPr>
        <w:tabs>
          <w:tab w:val="left" w:pos="851"/>
        </w:tabs>
        <w:ind w:left="0" w:firstLine="0"/>
        <w:jc w:val="lowKashida"/>
        <w:rPr>
          <w:rFonts w:cs="B Zar"/>
          <w:b/>
          <w:bCs/>
          <w:rtl/>
          <w:lang w:bidi="fa-IR"/>
        </w:rPr>
      </w:pPr>
      <w:r w:rsidRPr="00C74D39">
        <w:rPr>
          <w:rFonts w:cs="B Zar" w:hint="cs"/>
          <w:rtl/>
          <w:lang w:bidi="fa-IR"/>
        </w:rPr>
        <w:t>درصورتی</w:t>
      </w:r>
      <w:r w:rsidRPr="00C74D39">
        <w:rPr>
          <w:rFonts w:cs="B Zar" w:hint="eastAsia"/>
          <w:rtl/>
          <w:lang w:bidi="fa-IR"/>
        </w:rPr>
        <w:t>‌</w:t>
      </w:r>
      <w:r w:rsidRPr="00C74D39">
        <w:rPr>
          <w:rFonts w:cs="B Zar" w:hint="cs"/>
          <w:rtl/>
          <w:lang w:bidi="fa-IR"/>
        </w:rPr>
        <w:t>که نشانی هر یک از طرفین قرارداد که در ماده</w:t>
      </w:r>
      <w:r w:rsidR="00F50796">
        <w:rPr>
          <w:rFonts w:cs="B Zar" w:hint="cs"/>
          <w:rtl/>
          <w:lang w:bidi="fa-IR"/>
        </w:rPr>
        <w:t xml:space="preserve"> </w:t>
      </w:r>
      <w:r w:rsidRPr="00C74D39">
        <w:rPr>
          <w:rFonts w:cs="B Zar" w:hint="cs"/>
          <w:rtl/>
          <w:lang w:bidi="fa-IR"/>
        </w:rPr>
        <w:t xml:space="preserve">(1) ذکر شده تغییر یابد، وی موظف است نشانی جدید خود را کتباً به طرف مقابل اطلاع دهد. </w:t>
      </w:r>
    </w:p>
    <w:p w14:paraId="139CB0AB" w14:textId="77777777" w:rsidR="00021329" w:rsidRPr="00C74D39" w:rsidRDefault="00021329" w:rsidP="00C74D39">
      <w:pPr>
        <w:numPr>
          <w:ilvl w:val="0"/>
          <w:numId w:val="6"/>
        </w:numPr>
        <w:tabs>
          <w:tab w:val="left" w:pos="851"/>
        </w:tabs>
        <w:ind w:left="0" w:firstLine="0"/>
        <w:jc w:val="lowKashida"/>
        <w:rPr>
          <w:rFonts w:cs="B Zar"/>
          <w:lang w:bidi="fa-IR"/>
        </w:rPr>
      </w:pPr>
      <w:r w:rsidRPr="00C74D39">
        <w:rPr>
          <w:rFonts w:cs="B Zar" w:hint="cs"/>
          <w:rtl/>
          <w:lang w:bidi="fa-IR"/>
        </w:rPr>
        <w:t>سبدگردان موظف است کلیه‌ی وجوهی را که طبق این قرارداد باید به سرمایه‌گذار پرداخت کند از طریق واریز به حساب بانکی به شرح زیر و در صورت معرفی حساب بانکی جایگزین طبق تبصرۀ این ماده، از طریق واریز به حساب بانکی جایگزین، انجام دهد:</w:t>
      </w:r>
    </w:p>
    <w:tbl>
      <w:tblPr>
        <w:bidiVisual/>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538"/>
        <w:gridCol w:w="1055"/>
        <w:gridCol w:w="1639"/>
        <w:gridCol w:w="1529"/>
        <w:gridCol w:w="1449"/>
        <w:gridCol w:w="1289"/>
      </w:tblGrid>
      <w:tr w:rsidR="000D0371" w:rsidRPr="00C74D39" w14:paraId="5F814C45" w14:textId="77777777" w:rsidTr="00061CFB">
        <w:trPr>
          <w:trHeight w:val="413"/>
          <w:jc w:val="center"/>
        </w:trPr>
        <w:tc>
          <w:tcPr>
            <w:tcW w:w="998" w:type="dxa"/>
            <w:shd w:val="clear" w:color="000000" w:fill="D9D9D9"/>
            <w:noWrap/>
            <w:vAlign w:val="center"/>
            <w:hideMark/>
          </w:tcPr>
          <w:p w14:paraId="7D3254D4" w14:textId="77777777" w:rsidR="000D0371" w:rsidRPr="00C74D39" w:rsidRDefault="000D0371" w:rsidP="00C74D39">
            <w:pPr>
              <w:jc w:val="center"/>
              <w:rPr>
                <w:rFonts w:ascii="Calibri" w:hAnsi="Calibri" w:cs="B Zar"/>
                <w:color w:val="000000"/>
                <w:lang w:val="en-GB" w:eastAsia="en-GB"/>
              </w:rPr>
            </w:pPr>
            <w:r w:rsidRPr="00C74D39">
              <w:rPr>
                <w:rFonts w:ascii="Calibri" w:hAnsi="Calibri" w:cs="B Zar" w:hint="cs"/>
                <w:color w:val="000000"/>
                <w:rtl/>
                <w:lang w:val="en-GB" w:eastAsia="en-GB" w:bidi="fa-IR"/>
              </w:rPr>
              <w:t>نام بانک</w:t>
            </w:r>
          </w:p>
        </w:tc>
        <w:tc>
          <w:tcPr>
            <w:tcW w:w="0" w:type="auto"/>
            <w:shd w:val="clear" w:color="000000" w:fill="D9D9D9"/>
            <w:noWrap/>
            <w:vAlign w:val="center"/>
            <w:hideMark/>
          </w:tcPr>
          <w:p w14:paraId="0EED3883"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نام شعبه بانک</w:t>
            </w:r>
          </w:p>
        </w:tc>
        <w:tc>
          <w:tcPr>
            <w:tcW w:w="0" w:type="auto"/>
            <w:shd w:val="clear" w:color="000000" w:fill="D9D9D9"/>
            <w:noWrap/>
            <w:vAlign w:val="center"/>
            <w:hideMark/>
          </w:tcPr>
          <w:p w14:paraId="3D9DB7DB"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کد شعبه</w:t>
            </w:r>
          </w:p>
        </w:tc>
        <w:tc>
          <w:tcPr>
            <w:tcW w:w="0" w:type="auto"/>
            <w:shd w:val="clear" w:color="000000" w:fill="D9D9D9"/>
            <w:noWrap/>
            <w:vAlign w:val="center"/>
            <w:hideMark/>
          </w:tcPr>
          <w:p w14:paraId="66A32439"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شهر محل شعبه</w:t>
            </w:r>
          </w:p>
        </w:tc>
        <w:tc>
          <w:tcPr>
            <w:tcW w:w="0" w:type="auto"/>
            <w:shd w:val="clear" w:color="000000" w:fill="D9D9D9"/>
            <w:noWrap/>
            <w:vAlign w:val="center"/>
            <w:hideMark/>
          </w:tcPr>
          <w:p w14:paraId="1BB18C7B"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شماره حساب</w:t>
            </w:r>
          </w:p>
        </w:tc>
        <w:tc>
          <w:tcPr>
            <w:tcW w:w="0" w:type="auto"/>
            <w:shd w:val="clear" w:color="000000" w:fill="D9D9D9"/>
            <w:noWrap/>
            <w:vAlign w:val="center"/>
            <w:hideMark/>
          </w:tcPr>
          <w:p w14:paraId="05670222"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ذینفع حساب</w:t>
            </w:r>
          </w:p>
        </w:tc>
        <w:tc>
          <w:tcPr>
            <w:tcW w:w="0" w:type="auto"/>
            <w:shd w:val="clear" w:color="000000" w:fill="D9D9D9"/>
            <w:noWrap/>
            <w:vAlign w:val="center"/>
            <w:hideMark/>
          </w:tcPr>
          <w:p w14:paraId="5BC995B6" w14:textId="77777777" w:rsidR="000D0371" w:rsidRPr="00C74D39" w:rsidRDefault="000D0371" w:rsidP="00C74D39">
            <w:pPr>
              <w:jc w:val="center"/>
              <w:rPr>
                <w:rFonts w:ascii="Calibri" w:hAnsi="Calibri" w:cs="B Zar"/>
                <w:color w:val="000000"/>
                <w:rtl/>
                <w:lang w:val="en-GB" w:eastAsia="en-GB"/>
              </w:rPr>
            </w:pPr>
            <w:r w:rsidRPr="00C74D39">
              <w:rPr>
                <w:rFonts w:ascii="Calibri" w:hAnsi="Calibri" w:cs="B Zar" w:hint="cs"/>
                <w:color w:val="000000"/>
                <w:rtl/>
                <w:lang w:val="en-GB" w:eastAsia="en-GB" w:bidi="fa-IR"/>
              </w:rPr>
              <w:t>نوع حساب</w:t>
            </w:r>
          </w:p>
        </w:tc>
      </w:tr>
      <w:tr w:rsidR="000D0371" w:rsidRPr="00C74D39" w14:paraId="2C1BE1FB" w14:textId="77777777" w:rsidTr="00061CFB">
        <w:trPr>
          <w:trHeight w:val="413"/>
          <w:jc w:val="center"/>
        </w:trPr>
        <w:tc>
          <w:tcPr>
            <w:tcW w:w="998" w:type="dxa"/>
            <w:noWrap/>
            <w:vAlign w:val="center"/>
            <w:hideMark/>
          </w:tcPr>
          <w:p w14:paraId="7E57D525"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noWrap/>
            <w:vAlign w:val="center"/>
            <w:hideMark/>
          </w:tcPr>
          <w:p w14:paraId="0A98E3BB"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noWrap/>
            <w:vAlign w:val="center"/>
            <w:hideMark/>
          </w:tcPr>
          <w:p w14:paraId="26653701"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noWrap/>
            <w:vAlign w:val="center"/>
            <w:hideMark/>
          </w:tcPr>
          <w:p w14:paraId="13FBF270"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noWrap/>
            <w:vAlign w:val="center"/>
            <w:hideMark/>
          </w:tcPr>
          <w:p w14:paraId="43907AB2"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noWrap/>
            <w:vAlign w:val="center"/>
            <w:hideMark/>
          </w:tcPr>
          <w:p w14:paraId="18BFC77F"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c>
          <w:tcPr>
            <w:tcW w:w="0" w:type="auto"/>
            <w:noWrap/>
            <w:vAlign w:val="center"/>
            <w:hideMark/>
          </w:tcPr>
          <w:p w14:paraId="10551BE5" w14:textId="77777777" w:rsidR="000D0371" w:rsidRPr="00C74D39" w:rsidRDefault="00744B8A" w:rsidP="00C74D39">
            <w:pPr>
              <w:jc w:val="center"/>
              <w:rPr>
                <w:rFonts w:ascii="Calibri" w:hAnsi="Calibri" w:cs="B Zar"/>
                <w:color w:val="000000" w:themeColor="text1"/>
                <w:rtl/>
                <w:lang w:val="en-GB" w:eastAsia="en-GB"/>
              </w:rPr>
            </w:pPr>
            <w:r w:rsidRPr="00C74D39">
              <w:rPr>
                <w:rFonts w:ascii="Calibri" w:hAnsi="Calibri" w:cs="B Zar" w:hint="cs"/>
                <w:color w:val="000000" w:themeColor="text1"/>
                <w:rtl/>
                <w:lang w:val="en-GB" w:eastAsia="en-GB" w:bidi="fa-IR"/>
              </w:rPr>
              <w:t>..............</w:t>
            </w:r>
          </w:p>
        </w:tc>
      </w:tr>
    </w:tbl>
    <w:p w14:paraId="44B92017"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سرمایه‌گذار می‌تواند حساب بانکی دیگری را که به‌نام خود در یکی از بانک‌های دارای مجوز از بانک مرکزی جمهوری اسلامی ایران، افتتاح نموده‌است، به‌عنوان جایگزین حساب بانکی موضوع این ماده معرفی کند. </w:t>
      </w:r>
    </w:p>
    <w:p w14:paraId="0D10FE41" w14:textId="3DBC8578" w:rsidR="00021329" w:rsidRPr="00C74D39" w:rsidRDefault="00021329" w:rsidP="00C74D39">
      <w:pPr>
        <w:numPr>
          <w:ilvl w:val="0"/>
          <w:numId w:val="6"/>
        </w:numPr>
        <w:tabs>
          <w:tab w:val="left" w:pos="851"/>
        </w:tabs>
        <w:ind w:left="0" w:firstLine="0"/>
        <w:jc w:val="lowKashida"/>
        <w:rPr>
          <w:rFonts w:cs="B Zar"/>
          <w:rtl/>
          <w:lang w:bidi="fa-IR"/>
        </w:rPr>
      </w:pPr>
      <w:r w:rsidRPr="00C74D39">
        <w:rPr>
          <w:rFonts w:cs="B Zar" w:hint="cs"/>
          <w:rtl/>
          <w:lang w:bidi="fa-IR"/>
        </w:rPr>
        <w:t xml:space="preserve">این قرارداد در </w:t>
      </w:r>
      <w:r w:rsidR="006E72B3" w:rsidRPr="00C74D39">
        <w:rPr>
          <w:rFonts w:cs="B Zar" w:hint="cs"/>
          <w:rtl/>
          <w:lang w:bidi="fa-IR"/>
        </w:rPr>
        <w:t>31</w:t>
      </w:r>
      <w:r w:rsidRPr="00C74D39">
        <w:rPr>
          <w:rFonts w:cs="B Zar" w:hint="cs"/>
          <w:rtl/>
          <w:lang w:bidi="fa-IR"/>
        </w:rPr>
        <w:t xml:space="preserve"> ماده و</w:t>
      </w:r>
      <w:r w:rsidR="00816C83" w:rsidRPr="00C74D39">
        <w:rPr>
          <w:rFonts w:cs="B Zar" w:hint="cs"/>
          <w:rtl/>
          <w:lang w:bidi="fa-IR"/>
        </w:rPr>
        <w:t>16</w:t>
      </w:r>
      <w:r w:rsidRPr="00C74D39">
        <w:rPr>
          <w:rFonts w:cs="B Zar" w:hint="cs"/>
          <w:rtl/>
          <w:lang w:bidi="fa-IR"/>
        </w:rPr>
        <w:t xml:space="preserve"> تبصره و </w:t>
      </w:r>
      <w:r w:rsidR="00AE2EBC">
        <w:rPr>
          <w:rFonts w:cs="B Zar" w:hint="cs"/>
          <w:rtl/>
          <w:lang w:bidi="fa-IR"/>
        </w:rPr>
        <w:t>3</w:t>
      </w:r>
      <w:r w:rsidRPr="00C74D39">
        <w:rPr>
          <w:rFonts w:cs="B Zar" w:hint="cs"/>
          <w:rtl/>
          <w:lang w:bidi="fa-IR"/>
        </w:rPr>
        <w:t xml:space="preserve"> پيوست در سه نسخه واحدالاعتبار </w:t>
      </w:r>
      <w:r w:rsidRPr="00C74D39">
        <w:rPr>
          <w:rFonts w:cs="B Zar" w:hint="cs"/>
          <w:color w:val="000000" w:themeColor="text1"/>
          <w:rtl/>
          <w:lang w:bidi="fa-IR"/>
        </w:rPr>
        <w:t xml:space="preserve">در تاریخ </w:t>
      </w:r>
      <w:r w:rsidR="0003628C" w:rsidRPr="00C74D39">
        <w:rPr>
          <w:rFonts w:cs="B Zar" w:hint="cs"/>
          <w:color w:val="000000" w:themeColor="text1"/>
          <w:rtl/>
          <w:lang w:bidi="fa-IR"/>
        </w:rPr>
        <w:t>......</w:t>
      </w:r>
      <w:r w:rsidR="006E72B3" w:rsidRPr="00C74D39">
        <w:rPr>
          <w:rFonts w:cs="B Zar" w:hint="cs"/>
          <w:color w:val="000000" w:themeColor="text1"/>
          <w:rtl/>
          <w:lang w:bidi="fa-IR"/>
        </w:rPr>
        <w:t>/</w:t>
      </w:r>
      <w:r w:rsidR="0003628C" w:rsidRPr="00C74D39">
        <w:rPr>
          <w:rFonts w:cs="B Zar" w:hint="cs"/>
          <w:color w:val="000000" w:themeColor="text1"/>
          <w:rtl/>
          <w:lang w:bidi="fa-IR"/>
        </w:rPr>
        <w:t>..........</w:t>
      </w:r>
      <w:r w:rsidR="006E72B3" w:rsidRPr="00C74D39">
        <w:rPr>
          <w:rFonts w:cs="B Zar" w:hint="cs"/>
          <w:color w:val="000000" w:themeColor="text1"/>
          <w:rtl/>
          <w:lang w:bidi="fa-IR"/>
        </w:rPr>
        <w:t>/</w:t>
      </w:r>
      <w:r w:rsidR="0003628C" w:rsidRPr="00C74D39">
        <w:rPr>
          <w:rFonts w:cs="B Zar" w:hint="cs"/>
          <w:color w:val="000000" w:themeColor="text1"/>
          <w:rtl/>
          <w:lang w:bidi="fa-IR"/>
        </w:rPr>
        <w:t xml:space="preserve">............... </w:t>
      </w:r>
      <w:r w:rsidRPr="00C74D39">
        <w:rPr>
          <w:rFonts w:cs="B Zar" w:hint="cs"/>
          <w:color w:val="000000" w:themeColor="text1"/>
          <w:rtl/>
          <w:lang w:bidi="fa-IR"/>
        </w:rPr>
        <w:t xml:space="preserve"> بین طرفین قرارداد منعقد شد و دو نسخه به سبدگردان و یک نسخه به سرمایه‌گذار تحویل </w:t>
      </w:r>
      <w:r w:rsidRPr="00C74D39">
        <w:rPr>
          <w:rFonts w:cs="B Zar" w:hint="cs"/>
          <w:rtl/>
          <w:lang w:bidi="fa-IR"/>
        </w:rPr>
        <w:t xml:space="preserve">گردید. سبدگردان باید ظرف هفت روز کاری یک نسخه از قرارداد را به سازمان بورس و اوراق بهادار ارسال و نزد این سازمان ثبت نماید. </w:t>
      </w:r>
    </w:p>
    <w:p w14:paraId="5FF6CCAB" w14:textId="77777777" w:rsidR="00021329" w:rsidRPr="00C74D39" w:rsidRDefault="00021329" w:rsidP="00C74D39">
      <w:pPr>
        <w:jc w:val="lowKashida"/>
        <w:rPr>
          <w:rFonts w:cs="B Zar"/>
          <w:rtl/>
          <w:lang w:bidi="fa-IR"/>
        </w:rPr>
      </w:pPr>
      <w:r w:rsidRPr="00C74D39">
        <w:rPr>
          <w:rFonts w:cs="B Zar" w:hint="cs"/>
          <w:b/>
          <w:bCs/>
          <w:rtl/>
          <w:lang w:bidi="fa-IR"/>
        </w:rPr>
        <w:t>تبصره:</w:t>
      </w:r>
      <w:r w:rsidRPr="00C74D39">
        <w:rPr>
          <w:rFonts w:cs="B Zar" w:hint="cs"/>
          <w:rtl/>
          <w:lang w:bidi="fa-IR"/>
        </w:rPr>
        <w:t xml:space="preserve"> نسخ متمم‌های این قرارداد به تعداد نسخ قرارداد تنظیم و مشابه آن توزیع می‌شوند.</w:t>
      </w:r>
    </w:p>
    <w:p w14:paraId="1A1699C9" w14:textId="189B1C40" w:rsidR="00B65A47" w:rsidRDefault="00B65A47" w:rsidP="00C74D39">
      <w:pPr>
        <w:rPr>
          <w:rFonts w:cs="B Zar"/>
          <w:rtl/>
        </w:rPr>
      </w:pPr>
    </w:p>
    <w:p w14:paraId="11977648" w14:textId="7AA15004" w:rsidR="00DB60F0" w:rsidRDefault="00DB60F0" w:rsidP="00C74D39">
      <w:pPr>
        <w:rPr>
          <w:rFonts w:cs="B Zar"/>
          <w:rtl/>
        </w:rPr>
      </w:pPr>
    </w:p>
    <w:p w14:paraId="19879B92" w14:textId="0267FC18" w:rsidR="00DB60F0" w:rsidRDefault="00DB60F0" w:rsidP="00C74D39">
      <w:pPr>
        <w:rPr>
          <w:rFonts w:cs="B Zar"/>
          <w:rtl/>
        </w:rPr>
      </w:pPr>
    </w:p>
    <w:p w14:paraId="6A3EE634" w14:textId="0A124FA8" w:rsidR="00DB60F0" w:rsidRDefault="00DB60F0" w:rsidP="00C74D39">
      <w:pPr>
        <w:rPr>
          <w:rFonts w:cs="B Zar"/>
          <w:rtl/>
        </w:rPr>
      </w:pPr>
    </w:p>
    <w:p w14:paraId="7B86A6AF" w14:textId="77B592CA" w:rsidR="00DB60F0" w:rsidRDefault="00DB60F0" w:rsidP="00C74D39">
      <w:pPr>
        <w:rPr>
          <w:rFonts w:cs="B Zar"/>
          <w:rtl/>
        </w:rPr>
      </w:pPr>
    </w:p>
    <w:p w14:paraId="0BCD3C1B" w14:textId="5B87A0DD" w:rsidR="00DB60F0" w:rsidRDefault="00DB60F0" w:rsidP="00C74D39">
      <w:pPr>
        <w:rPr>
          <w:rFonts w:cs="B Zar"/>
          <w:rtl/>
        </w:rPr>
      </w:pPr>
    </w:p>
    <w:p w14:paraId="7D331BF1" w14:textId="2CC3EEB4" w:rsidR="00DB60F0" w:rsidRDefault="00DB60F0" w:rsidP="00C74D39">
      <w:pPr>
        <w:rPr>
          <w:rFonts w:cs="B Zar"/>
          <w:rtl/>
        </w:rPr>
      </w:pPr>
    </w:p>
    <w:p w14:paraId="73A9367F" w14:textId="3D9C8E70" w:rsidR="00DB60F0" w:rsidRDefault="00DB60F0" w:rsidP="00C74D39">
      <w:pPr>
        <w:rPr>
          <w:rFonts w:cs="B Zar"/>
          <w:rtl/>
        </w:rPr>
      </w:pPr>
    </w:p>
    <w:p w14:paraId="3A113288" w14:textId="40CC6F10" w:rsidR="00DB60F0" w:rsidRDefault="00DB60F0" w:rsidP="00C74D39">
      <w:pPr>
        <w:rPr>
          <w:rFonts w:cs="B Zar"/>
          <w:rtl/>
        </w:rPr>
      </w:pPr>
    </w:p>
    <w:p w14:paraId="7DCD829D" w14:textId="5018BE04" w:rsidR="00DB60F0" w:rsidRDefault="00DB60F0" w:rsidP="00C74D39">
      <w:pPr>
        <w:rPr>
          <w:rFonts w:cs="B Zar"/>
          <w:rtl/>
        </w:rPr>
      </w:pPr>
    </w:p>
    <w:p w14:paraId="603E7864" w14:textId="496387A2" w:rsidR="00DB60F0" w:rsidRPr="00DB60F0" w:rsidRDefault="00DB60F0" w:rsidP="00DB60F0">
      <w:pPr>
        <w:jc w:val="center"/>
        <w:rPr>
          <w:rFonts w:cs="B Zar"/>
          <w:b/>
          <w:bCs/>
          <w:rtl/>
        </w:rPr>
      </w:pPr>
      <w:r w:rsidRPr="00DB60F0">
        <w:rPr>
          <w:rFonts w:cs="B Zar"/>
          <w:b/>
          <w:bCs/>
          <w:rtl/>
        </w:rPr>
        <w:t>پیوست شماره (1</w:t>
      </w:r>
      <w:r w:rsidRPr="00DB60F0">
        <w:rPr>
          <w:rFonts w:cs="B Zar"/>
          <w:b/>
          <w:bCs/>
        </w:rPr>
        <w:t xml:space="preserve"> (</w:t>
      </w:r>
    </w:p>
    <w:p w14:paraId="0A572D0B" w14:textId="77777777" w:rsidR="00DB60F0" w:rsidRDefault="00DB60F0" w:rsidP="00DB60F0">
      <w:pPr>
        <w:jc w:val="center"/>
        <w:rPr>
          <w:b/>
          <w:bCs/>
          <w:rtl/>
        </w:rPr>
      </w:pPr>
    </w:p>
    <w:p w14:paraId="308ABDEB" w14:textId="685BE62F" w:rsidR="00DB60F0" w:rsidRPr="00DB60F0" w:rsidRDefault="00DB60F0" w:rsidP="00DB60F0">
      <w:pPr>
        <w:rPr>
          <w:rFonts w:cs="B Zar"/>
          <w:rtl/>
        </w:rPr>
      </w:pPr>
      <w:r w:rsidRPr="00DB60F0">
        <w:rPr>
          <w:rFonts w:cs="B Zar"/>
          <w:rtl/>
        </w:rPr>
        <w:t>وضعیت دارایی</w:t>
      </w:r>
      <w:r w:rsidRPr="00DB60F0">
        <w:rPr>
          <w:rFonts w:cs="B Zar" w:hint="cs"/>
          <w:rtl/>
        </w:rPr>
        <w:t>‌</w:t>
      </w:r>
      <w:r w:rsidRPr="00DB60F0">
        <w:rPr>
          <w:rFonts w:cs="B Zar"/>
          <w:rtl/>
        </w:rPr>
        <w:t>هاي سرمایه</w:t>
      </w:r>
      <w:r w:rsidRPr="00DB60F0">
        <w:rPr>
          <w:rFonts w:cs="B Zar" w:hint="cs"/>
          <w:rtl/>
        </w:rPr>
        <w:t>‌</w:t>
      </w:r>
      <w:r w:rsidRPr="00DB60F0">
        <w:rPr>
          <w:rFonts w:cs="B Zar"/>
          <w:rtl/>
        </w:rPr>
        <w:t xml:space="preserve">گذار که مدیریت آن را براساس قرارداد 00/00000 در تاریخ 00/00/0000 به شرکت </w:t>
      </w:r>
      <w:r w:rsidRPr="00DB60F0">
        <w:rPr>
          <w:rFonts w:cs="B Zar" w:hint="cs"/>
          <w:rtl/>
        </w:rPr>
        <w:t>تامین سرمایه خلیج فارس</w:t>
      </w:r>
      <w:r w:rsidRPr="00DB60F0">
        <w:rPr>
          <w:rFonts w:cs="B Zar"/>
          <w:rtl/>
        </w:rPr>
        <w:t xml:space="preserve"> تفویض مینماید به شرح جدول ذیل است</w:t>
      </w:r>
      <w:r w:rsidRPr="00DB60F0">
        <w:rPr>
          <w:rFonts w:cs="B Zar"/>
        </w:rPr>
        <w:t>:</w:t>
      </w:r>
    </w:p>
    <w:p w14:paraId="289A7CCE" w14:textId="49B2BB9C" w:rsidR="00DB60F0" w:rsidRDefault="00DB60F0" w:rsidP="00DB60F0">
      <w:pPr>
        <w:rPr>
          <w:rtl/>
        </w:rPr>
      </w:pPr>
    </w:p>
    <w:p w14:paraId="68D4222A" w14:textId="2D2FA4F0" w:rsidR="00DB60F0" w:rsidRDefault="00DB60F0" w:rsidP="00DB60F0">
      <w:pPr>
        <w:rPr>
          <w:rtl/>
        </w:rPr>
      </w:pPr>
    </w:p>
    <w:p w14:paraId="17D75272" w14:textId="77777777" w:rsidR="00DB60F0" w:rsidRDefault="00DB60F0" w:rsidP="00DB60F0">
      <w:pPr>
        <w:rPr>
          <w:rtl/>
        </w:rPr>
      </w:pPr>
    </w:p>
    <w:tbl>
      <w:tblPr>
        <w:tblStyle w:val="TableGrid"/>
        <w:bidiVisual/>
        <w:tblW w:w="0" w:type="auto"/>
        <w:jc w:val="center"/>
        <w:tblLook w:val="04A0" w:firstRow="1" w:lastRow="0" w:firstColumn="1" w:lastColumn="0" w:noHBand="0" w:noVBand="1"/>
      </w:tblPr>
      <w:tblGrid>
        <w:gridCol w:w="738"/>
        <w:gridCol w:w="2993"/>
        <w:gridCol w:w="1170"/>
        <w:gridCol w:w="1260"/>
        <w:gridCol w:w="2149"/>
      </w:tblGrid>
      <w:tr w:rsidR="00DB60F0" w14:paraId="7C360EDF" w14:textId="6C4825FF" w:rsidTr="00DB60F0">
        <w:trPr>
          <w:jc w:val="center"/>
        </w:trPr>
        <w:tc>
          <w:tcPr>
            <w:tcW w:w="738" w:type="dxa"/>
          </w:tcPr>
          <w:p w14:paraId="1F6894D5" w14:textId="2218722C" w:rsidR="00DB60F0" w:rsidRDefault="00DB60F0" w:rsidP="00DB60F0">
            <w:pPr>
              <w:jc w:val="center"/>
              <w:rPr>
                <w:rFonts w:cs="B Zar"/>
                <w:b/>
                <w:bCs/>
                <w:rtl/>
              </w:rPr>
            </w:pPr>
            <w:r>
              <w:rPr>
                <w:rFonts w:cs="B Zar" w:hint="cs"/>
                <w:b/>
                <w:bCs/>
                <w:rtl/>
              </w:rPr>
              <w:t>ردیف</w:t>
            </w:r>
          </w:p>
        </w:tc>
        <w:tc>
          <w:tcPr>
            <w:tcW w:w="2993" w:type="dxa"/>
          </w:tcPr>
          <w:p w14:paraId="0A226D93" w14:textId="6C553E0B" w:rsidR="00DB60F0" w:rsidRDefault="00DB60F0" w:rsidP="00DB60F0">
            <w:pPr>
              <w:jc w:val="center"/>
              <w:rPr>
                <w:rFonts w:cs="B Zar"/>
                <w:b/>
                <w:bCs/>
                <w:rtl/>
              </w:rPr>
            </w:pPr>
            <w:r>
              <w:rPr>
                <w:rFonts w:cs="B Zar" w:hint="cs"/>
                <w:b/>
                <w:bCs/>
                <w:rtl/>
              </w:rPr>
              <w:t>نام ناشر ورقه بهادار</w:t>
            </w:r>
          </w:p>
        </w:tc>
        <w:tc>
          <w:tcPr>
            <w:tcW w:w="1170" w:type="dxa"/>
          </w:tcPr>
          <w:p w14:paraId="65D24ABC" w14:textId="6FE5E28E" w:rsidR="00DB60F0" w:rsidRDefault="00DB60F0" w:rsidP="00DB60F0">
            <w:pPr>
              <w:jc w:val="center"/>
              <w:rPr>
                <w:rFonts w:cs="B Zar"/>
                <w:b/>
                <w:bCs/>
                <w:rtl/>
              </w:rPr>
            </w:pPr>
            <w:r>
              <w:rPr>
                <w:rFonts w:cs="B Zar" w:hint="cs"/>
                <w:b/>
                <w:bCs/>
                <w:rtl/>
              </w:rPr>
              <w:t>تعداد</w:t>
            </w:r>
          </w:p>
        </w:tc>
        <w:tc>
          <w:tcPr>
            <w:tcW w:w="1260" w:type="dxa"/>
          </w:tcPr>
          <w:p w14:paraId="4F8A0030" w14:textId="08F50263" w:rsidR="00DB60F0" w:rsidRDefault="00DB60F0" w:rsidP="00DB60F0">
            <w:pPr>
              <w:jc w:val="center"/>
              <w:rPr>
                <w:rFonts w:cs="B Zar"/>
                <w:b/>
                <w:bCs/>
                <w:rtl/>
              </w:rPr>
            </w:pPr>
            <w:r>
              <w:rPr>
                <w:rFonts w:cs="B Zar" w:hint="cs"/>
                <w:b/>
                <w:bCs/>
                <w:rtl/>
              </w:rPr>
              <w:t>نرخ روز</w:t>
            </w:r>
          </w:p>
        </w:tc>
        <w:tc>
          <w:tcPr>
            <w:tcW w:w="2149" w:type="dxa"/>
          </w:tcPr>
          <w:p w14:paraId="26E68AEB" w14:textId="6A7B68C4" w:rsidR="00DB60F0" w:rsidRDefault="00DB60F0" w:rsidP="00DB60F0">
            <w:pPr>
              <w:jc w:val="center"/>
              <w:rPr>
                <w:rFonts w:cs="B Zar"/>
                <w:b/>
                <w:bCs/>
                <w:rtl/>
              </w:rPr>
            </w:pPr>
            <w:r>
              <w:rPr>
                <w:rFonts w:cs="B Zar" w:hint="cs"/>
                <w:b/>
                <w:bCs/>
                <w:rtl/>
              </w:rPr>
              <w:t>ارزش روز(ریال)</w:t>
            </w:r>
          </w:p>
        </w:tc>
      </w:tr>
      <w:tr w:rsidR="00DB60F0" w14:paraId="56B3B5A6" w14:textId="756C26C5" w:rsidTr="00DB60F0">
        <w:trPr>
          <w:jc w:val="center"/>
        </w:trPr>
        <w:tc>
          <w:tcPr>
            <w:tcW w:w="738" w:type="dxa"/>
          </w:tcPr>
          <w:p w14:paraId="40E56E42" w14:textId="3A82AF4A" w:rsidR="00DB60F0" w:rsidRDefault="00DB60F0" w:rsidP="00DB60F0">
            <w:pPr>
              <w:jc w:val="center"/>
              <w:rPr>
                <w:rFonts w:cs="B Zar"/>
                <w:b/>
                <w:bCs/>
                <w:rtl/>
              </w:rPr>
            </w:pPr>
            <w:r>
              <w:rPr>
                <w:rFonts w:cs="B Zar" w:hint="cs"/>
                <w:b/>
                <w:bCs/>
                <w:rtl/>
              </w:rPr>
              <w:t>1</w:t>
            </w:r>
          </w:p>
        </w:tc>
        <w:tc>
          <w:tcPr>
            <w:tcW w:w="2993" w:type="dxa"/>
          </w:tcPr>
          <w:p w14:paraId="3CC3AD86" w14:textId="77777777" w:rsidR="00DB60F0" w:rsidRDefault="00DB60F0" w:rsidP="00DB60F0">
            <w:pPr>
              <w:rPr>
                <w:rFonts w:cs="B Zar"/>
                <w:b/>
                <w:bCs/>
                <w:rtl/>
              </w:rPr>
            </w:pPr>
          </w:p>
        </w:tc>
        <w:tc>
          <w:tcPr>
            <w:tcW w:w="1170" w:type="dxa"/>
          </w:tcPr>
          <w:p w14:paraId="39E4B576" w14:textId="77777777" w:rsidR="00DB60F0" w:rsidRDefault="00DB60F0" w:rsidP="00DB60F0">
            <w:pPr>
              <w:rPr>
                <w:rFonts w:cs="B Zar"/>
                <w:b/>
                <w:bCs/>
                <w:rtl/>
              </w:rPr>
            </w:pPr>
          </w:p>
        </w:tc>
        <w:tc>
          <w:tcPr>
            <w:tcW w:w="1260" w:type="dxa"/>
          </w:tcPr>
          <w:p w14:paraId="16124A29" w14:textId="77777777" w:rsidR="00DB60F0" w:rsidRDefault="00DB60F0" w:rsidP="00DB60F0">
            <w:pPr>
              <w:rPr>
                <w:rFonts w:cs="B Zar"/>
                <w:b/>
                <w:bCs/>
                <w:rtl/>
              </w:rPr>
            </w:pPr>
          </w:p>
        </w:tc>
        <w:tc>
          <w:tcPr>
            <w:tcW w:w="2149" w:type="dxa"/>
          </w:tcPr>
          <w:p w14:paraId="511845C2" w14:textId="77777777" w:rsidR="00DB60F0" w:rsidRDefault="00DB60F0" w:rsidP="00DB60F0">
            <w:pPr>
              <w:rPr>
                <w:rFonts w:cs="B Zar"/>
                <w:b/>
                <w:bCs/>
                <w:rtl/>
              </w:rPr>
            </w:pPr>
          </w:p>
        </w:tc>
      </w:tr>
      <w:tr w:rsidR="00DB60F0" w14:paraId="1904CBDA" w14:textId="2B38F66C" w:rsidTr="00DB60F0">
        <w:trPr>
          <w:jc w:val="center"/>
        </w:trPr>
        <w:tc>
          <w:tcPr>
            <w:tcW w:w="738" w:type="dxa"/>
          </w:tcPr>
          <w:p w14:paraId="474C8855" w14:textId="428B757C" w:rsidR="00DB60F0" w:rsidRDefault="00DB60F0" w:rsidP="00DB60F0">
            <w:pPr>
              <w:jc w:val="center"/>
              <w:rPr>
                <w:rFonts w:cs="B Zar"/>
                <w:b/>
                <w:bCs/>
                <w:rtl/>
              </w:rPr>
            </w:pPr>
            <w:r>
              <w:rPr>
                <w:rFonts w:cs="B Zar" w:hint="cs"/>
                <w:b/>
                <w:bCs/>
                <w:rtl/>
              </w:rPr>
              <w:t>2</w:t>
            </w:r>
          </w:p>
        </w:tc>
        <w:tc>
          <w:tcPr>
            <w:tcW w:w="2993" w:type="dxa"/>
          </w:tcPr>
          <w:p w14:paraId="5E16F55A" w14:textId="77777777" w:rsidR="00DB60F0" w:rsidRDefault="00DB60F0" w:rsidP="00DB60F0">
            <w:pPr>
              <w:rPr>
                <w:rFonts w:cs="B Zar"/>
                <w:b/>
                <w:bCs/>
                <w:rtl/>
              </w:rPr>
            </w:pPr>
          </w:p>
        </w:tc>
        <w:tc>
          <w:tcPr>
            <w:tcW w:w="1170" w:type="dxa"/>
          </w:tcPr>
          <w:p w14:paraId="31CF5AAF" w14:textId="77777777" w:rsidR="00DB60F0" w:rsidRDefault="00DB60F0" w:rsidP="00DB60F0">
            <w:pPr>
              <w:rPr>
                <w:rFonts w:cs="B Zar"/>
                <w:b/>
                <w:bCs/>
                <w:rtl/>
              </w:rPr>
            </w:pPr>
          </w:p>
        </w:tc>
        <w:tc>
          <w:tcPr>
            <w:tcW w:w="1260" w:type="dxa"/>
          </w:tcPr>
          <w:p w14:paraId="7AD6AF02" w14:textId="77777777" w:rsidR="00DB60F0" w:rsidRDefault="00DB60F0" w:rsidP="00DB60F0">
            <w:pPr>
              <w:rPr>
                <w:rFonts w:cs="B Zar"/>
                <w:b/>
                <w:bCs/>
                <w:rtl/>
              </w:rPr>
            </w:pPr>
          </w:p>
        </w:tc>
        <w:tc>
          <w:tcPr>
            <w:tcW w:w="2149" w:type="dxa"/>
          </w:tcPr>
          <w:p w14:paraId="435269FF" w14:textId="77777777" w:rsidR="00DB60F0" w:rsidRDefault="00DB60F0" w:rsidP="00DB60F0">
            <w:pPr>
              <w:rPr>
                <w:rFonts w:cs="B Zar"/>
                <w:b/>
                <w:bCs/>
                <w:rtl/>
              </w:rPr>
            </w:pPr>
          </w:p>
        </w:tc>
      </w:tr>
      <w:tr w:rsidR="00DB60F0" w14:paraId="78A8D8C8" w14:textId="4BB93088" w:rsidTr="00DB60F0">
        <w:trPr>
          <w:jc w:val="center"/>
        </w:trPr>
        <w:tc>
          <w:tcPr>
            <w:tcW w:w="738" w:type="dxa"/>
          </w:tcPr>
          <w:p w14:paraId="680D21DD" w14:textId="7B26FA73" w:rsidR="00DB60F0" w:rsidRDefault="00DB60F0" w:rsidP="00DB60F0">
            <w:pPr>
              <w:jc w:val="center"/>
              <w:rPr>
                <w:rFonts w:cs="B Zar"/>
                <w:b/>
                <w:bCs/>
                <w:rtl/>
              </w:rPr>
            </w:pPr>
            <w:r>
              <w:rPr>
                <w:rFonts w:cs="B Zar" w:hint="cs"/>
                <w:b/>
                <w:bCs/>
                <w:rtl/>
              </w:rPr>
              <w:t>3</w:t>
            </w:r>
          </w:p>
        </w:tc>
        <w:tc>
          <w:tcPr>
            <w:tcW w:w="2993" w:type="dxa"/>
          </w:tcPr>
          <w:p w14:paraId="5AD919EA" w14:textId="77777777" w:rsidR="00DB60F0" w:rsidRDefault="00DB60F0" w:rsidP="00DB60F0">
            <w:pPr>
              <w:rPr>
                <w:rFonts w:cs="B Zar"/>
                <w:b/>
                <w:bCs/>
                <w:rtl/>
              </w:rPr>
            </w:pPr>
          </w:p>
        </w:tc>
        <w:tc>
          <w:tcPr>
            <w:tcW w:w="1170" w:type="dxa"/>
          </w:tcPr>
          <w:p w14:paraId="55C3FECC" w14:textId="77777777" w:rsidR="00DB60F0" w:rsidRDefault="00DB60F0" w:rsidP="00DB60F0">
            <w:pPr>
              <w:rPr>
                <w:rFonts w:cs="B Zar"/>
                <w:b/>
                <w:bCs/>
                <w:rtl/>
              </w:rPr>
            </w:pPr>
          </w:p>
        </w:tc>
        <w:tc>
          <w:tcPr>
            <w:tcW w:w="1260" w:type="dxa"/>
          </w:tcPr>
          <w:p w14:paraId="5B12BB50" w14:textId="77777777" w:rsidR="00DB60F0" w:rsidRDefault="00DB60F0" w:rsidP="00DB60F0">
            <w:pPr>
              <w:rPr>
                <w:rFonts w:cs="B Zar"/>
                <w:b/>
                <w:bCs/>
                <w:rtl/>
              </w:rPr>
            </w:pPr>
          </w:p>
        </w:tc>
        <w:tc>
          <w:tcPr>
            <w:tcW w:w="2149" w:type="dxa"/>
          </w:tcPr>
          <w:p w14:paraId="1A87A388" w14:textId="77777777" w:rsidR="00DB60F0" w:rsidRDefault="00DB60F0" w:rsidP="00DB60F0">
            <w:pPr>
              <w:rPr>
                <w:rFonts w:cs="B Zar"/>
                <w:b/>
                <w:bCs/>
                <w:rtl/>
              </w:rPr>
            </w:pPr>
          </w:p>
        </w:tc>
      </w:tr>
      <w:tr w:rsidR="00DB60F0" w14:paraId="79ED18E6" w14:textId="60994EE1" w:rsidTr="00DB60F0">
        <w:trPr>
          <w:jc w:val="center"/>
        </w:trPr>
        <w:tc>
          <w:tcPr>
            <w:tcW w:w="738" w:type="dxa"/>
          </w:tcPr>
          <w:p w14:paraId="00916001" w14:textId="2162F6E7" w:rsidR="00DB60F0" w:rsidRDefault="00DB60F0" w:rsidP="00DB60F0">
            <w:pPr>
              <w:jc w:val="center"/>
              <w:rPr>
                <w:rFonts w:cs="B Zar"/>
                <w:b/>
                <w:bCs/>
                <w:rtl/>
              </w:rPr>
            </w:pPr>
            <w:r>
              <w:rPr>
                <w:rFonts w:cs="B Zar" w:hint="cs"/>
                <w:b/>
                <w:bCs/>
                <w:rtl/>
              </w:rPr>
              <w:t>4</w:t>
            </w:r>
          </w:p>
        </w:tc>
        <w:tc>
          <w:tcPr>
            <w:tcW w:w="2993" w:type="dxa"/>
          </w:tcPr>
          <w:p w14:paraId="641CB6D7" w14:textId="77777777" w:rsidR="00DB60F0" w:rsidRDefault="00DB60F0" w:rsidP="00DB60F0">
            <w:pPr>
              <w:rPr>
                <w:rFonts w:cs="B Zar"/>
                <w:b/>
                <w:bCs/>
                <w:rtl/>
              </w:rPr>
            </w:pPr>
          </w:p>
        </w:tc>
        <w:tc>
          <w:tcPr>
            <w:tcW w:w="1170" w:type="dxa"/>
          </w:tcPr>
          <w:p w14:paraId="3C9F43F4" w14:textId="77777777" w:rsidR="00DB60F0" w:rsidRDefault="00DB60F0" w:rsidP="00DB60F0">
            <w:pPr>
              <w:rPr>
                <w:rFonts w:cs="B Zar"/>
                <w:b/>
                <w:bCs/>
                <w:rtl/>
              </w:rPr>
            </w:pPr>
          </w:p>
        </w:tc>
        <w:tc>
          <w:tcPr>
            <w:tcW w:w="1260" w:type="dxa"/>
          </w:tcPr>
          <w:p w14:paraId="44FEB185" w14:textId="77777777" w:rsidR="00DB60F0" w:rsidRDefault="00DB60F0" w:rsidP="00DB60F0">
            <w:pPr>
              <w:rPr>
                <w:rFonts w:cs="B Zar"/>
                <w:b/>
                <w:bCs/>
                <w:rtl/>
              </w:rPr>
            </w:pPr>
          </w:p>
        </w:tc>
        <w:tc>
          <w:tcPr>
            <w:tcW w:w="2149" w:type="dxa"/>
          </w:tcPr>
          <w:p w14:paraId="7473E999" w14:textId="77777777" w:rsidR="00DB60F0" w:rsidRDefault="00DB60F0" w:rsidP="00DB60F0">
            <w:pPr>
              <w:rPr>
                <w:rFonts w:cs="B Zar"/>
                <w:b/>
                <w:bCs/>
                <w:rtl/>
              </w:rPr>
            </w:pPr>
          </w:p>
        </w:tc>
      </w:tr>
      <w:tr w:rsidR="00DB60F0" w14:paraId="068AFC5D" w14:textId="1DD586F3" w:rsidTr="00DB60F0">
        <w:trPr>
          <w:jc w:val="center"/>
        </w:trPr>
        <w:tc>
          <w:tcPr>
            <w:tcW w:w="738" w:type="dxa"/>
          </w:tcPr>
          <w:p w14:paraId="17E12ABD" w14:textId="6CA6CFC3" w:rsidR="00DB60F0" w:rsidRDefault="00DB60F0" w:rsidP="00DB60F0">
            <w:pPr>
              <w:jc w:val="center"/>
              <w:rPr>
                <w:rFonts w:cs="B Zar"/>
                <w:b/>
                <w:bCs/>
                <w:rtl/>
              </w:rPr>
            </w:pPr>
            <w:r>
              <w:rPr>
                <w:rFonts w:cs="B Zar" w:hint="cs"/>
                <w:b/>
                <w:bCs/>
                <w:rtl/>
              </w:rPr>
              <w:t>5</w:t>
            </w:r>
          </w:p>
        </w:tc>
        <w:tc>
          <w:tcPr>
            <w:tcW w:w="2993" w:type="dxa"/>
          </w:tcPr>
          <w:p w14:paraId="34315FD0" w14:textId="77777777" w:rsidR="00DB60F0" w:rsidRDefault="00DB60F0" w:rsidP="00DB60F0">
            <w:pPr>
              <w:rPr>
                <w:rFonts w:cs="B Zar"/>
                <w:b/>
                <w:bCs/>
                <w:rtl/>
              </w:rPr>
            </w:pPr>
          </w:p>
        </w:tc>
        <w:tc>
          <w:tcPr>
            <w:tcW w:w="1170" w:type="dxa"/>
          </w:tcPr>
          <w:p w14:paraId="65358F85" w14:textId="77777777" w:rsidR="00DB60F0" w:rsidRDefault="00DB60F0" w:rsidP="00DB60F0">
            <w:pPr>
              <w:rPr>
                <w:rFonts w:cs="B Zar"/>
                <w:b/>
                <w:bCs/>
                <w:rtl/>
              </w:rPr>
            </w:pPr>
          </w:p>
        </w:tc>
        <w:tc>
          <w:tcPr>
            <w:tcW w:w="1260" w:type="dxa"/>
          </w:tcPr>
          <w:p w14:paraId="52CFBCCE" w14:textId="77777777" w:rsidR="00DB60F0" w:rsidRDefault="00DB60F0" w:rsidP="00DB60F0">
            <w:pPr>
              <w:rPr>
                <w:rFonts w:cs="B Zar"/>
                <w:b/>
                <w:bCs/>
                <w:rtl/>
              </w:rPr>
            </w:pPr>
          </w:p>
        </w:tc>
        <w:tc>
          <w:tcPr>
            <w:tcW w:w="2149" w:type="dxa"/>
          </w:tcPr>
          <w:p w14:paraId="23A6CF34" w14:textId="77777777" w:rsidR="00DB60F0" w:rsidRDefault="00DB60F0" w:rsidP="00DB60F0">
            <w:pPr>
              <w:rPr>
                <w:rFonts w:cs="B Zar"/>
                <w:b/>
                <w:bCs/>
                <w:rtl/>
              </w:rPr>
            </w:pPr>
          </w:p>
        </w:tc>
      </w:tr>
      <w:tr w:rsidR="00DB60F0" w14:paraId="39BD528D" w14:textId="5167B6D6" w:rsidTr="00DB60F0">
        <w:trPr>
          <w:jc w:val="center"/>
        </w:trPr>
        <w:tc>
          <w:tcPr>
            <w:tcW w:w="738" w:type="dxa"/>
          </w:tcPr>
          <w:p w14:paraId="1D0020E1" w14:textId="567D4F7E" w:rsidR="00DB60F0" w:rsidRDefault="00DB60F0" w:rsidP="00DB60F0">
            <w:pPr>
              <w:jc w:val="center"/>
              <w:rPr>
                <w:rFonts w:cs="B Zar"/>
                <w:b/>
                <w:bCs/>
                <w:rtl/>
              </w:rPr>
            </w:pPr>
            <w:r>
              <w:rPr>
                <w:rFonts w:cs="B Zar" w:hint="cs"/>
                <w:b/>
                <w:bCs/>
                <w:rtl/>
              </w:rPr>
              <w:t>6</w:t>
            </w:r>
          </w:p>
        </w:tc>
        <w:tc>
          <w:tcPr>
            <w:tcW w:w="2993" w:type="dxa"/>
          </w:tcPr>
          <w:p w14:paraId="28FA07D8" w14:textId="77777777" w:rsidR="00DB60F0" w:rsidRDefault="00DB60F0" w:rsidP="00DB60F0">
            <w:pPr>
              <w:rPr>
                <w:rFonts w:cs="B Zar"/>
                <w:b/>
                <w:bCs/>
                <w:rtl/>
              </w:rPr>
            </w:pPr>
          </w:p>
        </w:tc>
        <w:tc>
          <w:tcPr>
            <w:tcW w:w="1170" w:type="dxa"/>
          </w:tcPr>
          <w:p w14:paraId="1B0BB479" w14:textId="77777777" w:rsidR="00DB60F0" w:rsidRDefault="00DB60F0" w:rsidP="00DB60F0">
            <w:pPr>
              <w:rPr>
                <w:rFonts w:cs="B Zar"/>
                <w:b/>
                <w:bCs/>
                <w:rtl/>
              </w:rPr>
            </w:pPr>
          </w:p>
        </w:tc>
        <w:tc>
          <w:tcPr>
            <w:tcW w:w="1260" w:type="dxa"/>
          </w:tcPr>
          <w:p w14:paraId="2B1758FB" w14:textId="77777777" w:rsidR="00DB60F0" w:rsidRDefault="00DB60F0" w:rsidP="00DB60F0">
            <w:pPr>
              <w:rPr>
                <w:rFonts w:cs="B Zar"/>
                <w:b/>
                <w:bCs/>
                <w:rtl/>
              </w:rPr>
            </w:pPr>
          </w:p>
        </w:tc>
        <w:tc>
          <w:tcPr>
            <w:tcW w:w="2149" w:type="dxa"/>
          </w:tcPr>
          <w:p w14:paraId="12DE0B62" w14:textId="77777777" w:rsidR="00DB60F0" w:rsidRDefault="00DB60F0" w:rsidP="00DB60F0">
            <w:pPr>
              <w:rPr>
                <w:rFonts w:cs="B Zar"/>
                <w:b/>
                <w:bCs/>
                <w:rtl/>
              </w:rPr>
            </w:pPr>
          </w:p>
        </w:tc>
      </w:tr>
      <w:tr w:rsidR="00DB60F0" w14:paraId="738CD51C" w14:textId="6B6767B2" w:rsidTr="00DB60F0">
        <w:trPr>
          <w:jc w:val="center"/>
        </w:trPr>
        <w:tc>
          <w:tcPr>
            <w:tcW w:w="738" w:type="dxa"/>
          </w:tcPr>
          <w:p w14:paraId="2F14BBFF" w14:textId="74725444" w:rsidR="00DB60F0" w:rsidRDefault="00DB60F0" w:rsidP="00DB60F0">
            <w:pPr>
              <w:jc w:val="center"/>
              <w:rPr>
                <w:rFonts w:cs="B Zar"/>
                <w:b/>
                <w:bCs/>
                <w:rtl/>
              </w:rPr>
            </w:pPr>
            <w:r>
              <w:rPr>
                <w:rFonts w:cs="B Zar" w:hint="cs"/>
                <w:b/>
                <w:bCs/>
                <w:rtl/>
              </w:rPr>
              <w:t>7</w:t>
            </w:r>
          </w:p>
        </w:tc>
        <w:tc>
          <w:tcPr>
            <w:tcW w:w="2993" w:type="dxa"/>
          </w:tcPr>
          <w:p w14:paraId="497CF822" w14:textId="77777777" w:rsidR="00DB60F0" w:rsidRDefault="00DB60F0" w:rsidP="00DB60F0">
            <w:pPr>
              <w:rPr>
                <w:rFonts w:cs="B Zar"/>
                <w:b/>
                <w:bCs/>
                <w:rtl/>
              </w:rPr>
            </w:pPr>
          </w:p>
        </w:tc>
        <w:tc>
          <w:tcPr>
            <w:tcW w:w="1170" w:type="dxa"/>
          </w:tcPr>
          <w:p w14:paraId="5A4809AA" w14:textId="77777777" w:rsidR="00DB60F0" w:rsidRDefault="00DB60F0" w:rsidP="00DB60F0">
            <w:pPr>
              <w:rPr>
                <w:rFonts w:cs="B Zar"/>
                <w:b/>
                <w:bCs/>
                <w:rtl/>
              </w:rPr>
            </w:pPr>
          </w:p>
        </w:tc>
        <w:tc>
          <w:tcPr>
            <w:tcW w:w="1260" w:type="dxa"/>
          </w:tcPr>
          <w:p w14:paraId="18A7AC61" w14:textId="77777777" w:rsidR="00DB60F0" w:rsidRDefault="00DB60F0" w:rsidP="00DB60F0">
            <w:pPr>
              <w:rPr>
                <w:rFonts w:cs="B Zar"/>
                <w:b/>
                <w:bCs/>
                <w:rtl/>
              </w:rPr>
            </w:pPr>
          </w:p>
        </w:tc>
        <w:tc>
          <w:tcPr>
            <w:tcW w:w="2149" w:type="dxa"/>
          </w:tcPr>
          <w:p w14:paraId="7902013C" w14:textId="77777777" w:rsidR="00DB60F0" w:rsidRDefault="00DB60F0" w:rsidP="00DB60F0">
            <w:pPr>
              <w:rPr>
                <w:rFonts w:cs="B Zar"/>
                <w:b/>
                <w:bCs/>
                <w:rtl/>
              </w:rPr>
            </w:pPr>
          </w:p>
        </w:tc>
      </w:tr>
      <w:tr w:rsidR="00DB60F0" w14:paraId="5A9140FB" w14:textId="77777777" w:rsidTr="00DB60F0">
        <w:trPr>
          <w:jc w:val="center"/>
        </w:trPr>
        <w:tc>
          <w:tcPr>
            <w:tcW w:w="738" w:type="dxa"/>
          </w:tcPr>
          <w:p w14:paraId="4E7D105C" w14:textId="6117A95D" w:rsidR="00DB60F0" w:rsidRDefault="00DB60F0" w:rsidP="00DB60F0">
            <w:pPr>
              <w:jc w:val="center"/>
              <w:rPr>
                <w:rFonts w:cs="B Zar"/>
                <w:b/>
                <w:bCs/>
                <w:rtl/>
              </w:rPr>
            </w:pPr>
            <w:r>
              <w:rPr>
                <w:rFonts w:cs="B Zar" w:hint="cs"/>
                <w:b/>
                <w:bCs/>
                <w:rtl/>
              </w:rPr>
              <w:t>8</w:t>
            </w:r>
          </w:p>
        </w:tc>
        <w:tc>
          <w:tcPr>
            <w:tcW w:w="2993" w:type="dxa"/>
          </w:tcPr>
          <w:p w14:paraId="2EE973C9" w14:textId="77777777" w:rsidR="00DB60F0" w:rsidRDefault="00DB60F0" w:rsidP="00DB60F0">
            <w:pPr>
              <w:rPr>
                <w:rFonts w:cs="B Zar"/>
                <w:b/>
                <w:bCs/>
                <w:rtl/>
              </w:rPr>
            </w:pPr>
          </w:p>
        </w:tc>
        <w:tc>
          <w:tcPr>
            <w:tcW w:w="1170" w:type="dxa"/>
          </w:tcPr>
          <w:p w14:paraId="4D0BC21B" w14:textId="77777777" w:rsidR="00DB60F0" w:rsidRDefault="00DB60F0" w:rsidP="00DB60F0">
            <w:pPr>
              <w:rPr>
                <w:rFonts w:cs="B Zar"/>
                <w:b/>
                <w:bCs/>
                <w:rtl/>
              </w:rPr>
            </w:pPr>
          </w:p>
        </w:tc>
        <w:tc>
          <w:tcPr>
            <w:tcW w:w="1260" w:type="dxa"/>
          </w:tcPr>
          <w:p w14:paraId="572268B6" w14:textId="77777777" w:rsidR="00DB60F0" w:rsidRDefault="00DB60F0" w:rsidP="00DB60F0">
            <w:pPr>
              <w:rPr>
                <w:rFonts w:cs="B Zar"/>
                <w:b/>
                <w:bCs/>
                <w:rtl/>
              </w:rPr>
            </w:pPr>
          </w:p>
        </w:tc>
        <w:tc>
          <w:tcPr>
            <w:tcW w:w="2149" w:type="dxa"/>
          </w:tcPr>
          <w:p w14:paraId="5E180554" w14:textId="77777777" w:rsidR="00DB60F0" w:rsidRDefault="00DB60F0" w:rsidP="00DB60F0">
            <w:pPr>
              <w:rPr>
                <w:rFonts w:cs="B Zar"/>
                <w:b/>
                <w:bCs/>
                <w:rtl/>
              </w:rPr>
            </w:pPr>
          </w:p>
        </w:tc>
      </w:tr>
      <w:tr w:rsidR="00DB60F0" w14:paraId="2D2F7FEB" w14:textId="77777777" w:rsidTr="00DB60F0">
        <w:trPr>
          <w:jc w:val="center"/>
        </w:trPr>
        <w:tc>
          <w:tcPr>
            <w:tcW w:w="738" w:type="dxa"/>
          </w:tcPr>
          <w:p w14:paraId="19FB995D" w14:textId="63C94DF1" w:rsidR="00DB60F0" w:rsidRDefault="00DB60F0" w:rsidP="00DB60F0">
            <w:pPr>
              <w:jc w:val="center"/>
              <w:rPr>
                <w:rFonts w:cs="B Zar"/>
                <w:b/>
                <w:bCs/>
                <w:rtl/>
              </w:rPr>
            </w:pPr>
            <w:r>
              <w:rPr>
                <w:rFonts w:cs="B Zar" w:hint="cs"/>
                <w:b/>
                <w:bCs/>
                <w:rtl/>
              </w:rPr>
              <w:t>9</w:t>
            </w:r>
          </w:p>
        </w:tc>
        <w:tc>
          <w:tcPr>
            <w:tcW w:w="2993" w:type="dxa"/>
          </w:tcPr>
          <w:p w14:paraId="64373E41" w14:textId="77777777" w:rsidR="00DB60F0" w:rsidRDefault="00DB60F0" w:rsidP="00DB60F0">
            <w:pPr>
              <w:rPr>
                <w:rFonts w:cs="B Zar"/>
                <w:b/>
                <w:bCs/>
                <w:rtl/>
              </w:rPr>
            </w:pPr>
          </w:p>
        </w:tc>
        <w:tc>
          <w:tcPr>
            <w:tcW w:w="1170" w:type="dxa"/>
          </w:tcPr>
          <w:p w14:paraId="365C29AB" w14:textId="77777777" w:rsidR="00DB60F0" w:rsidRDefault="00DB60F0" w:rsidP="00DB60F0">
            <w:pPr>
              <w:rPr>
                <w:rFonts w:cs="B Zar"/>
                <w:b/>
                <w:bCs/>
                <w:rtl/>
              </w:rPr>
            </w:pPr>
          </w:p>
        </w:tc>
        <w:tc>
          <w:tcPr>
            <w:tcW w:w="1260" w:type="dxa"/>
          </w:tcPr>
          <w:p w14:paraId="08B747BC" w14:textId="77777777" w:rsidR="00DB60F0" w:rsidRDefault="00DB60F0" w:rsidP="00DB60F0">
            <w:pPr>
              <w:rPr>
                <w:rFonts w:cs="B Zar"/>
                <w:b/>
                <w:bCs/>
                <w:rtl/>
              </w:rPr>
            </w:pPr>
          </w:p>
        </w:tc>
        <w:tc>
          <w:tcPr>
            <w:tcW w:w="2149" w:type="dxa"/>
          </w:tcPr>
          <w:p w14:paraId="7A47BD20" w14:textId="77777777" w:rsidR="00DB60F0" w:rsidRDefault="00DB60F0" w:rsidP="00DB60F0">
            <w:pPr>
              <w:rPr>
                <w:rFonts w:cs="B Zar"/>
                <w:b/>
                <w:bCs/>
                <w:rtl/>
              </w:rPr>
            </w:pPr>
          </w:p>
        </w:tc>
      </w:tr>
      <w:tr w:rsidR="00DB60F0" w14:paraId="20688DF5" w14:textId="77777777" w:rsidTr="00DB60F0">
        <w:trPr>
          <w:jc w:val="center"/>
        </w:trPr>
        <w:tc>
          <w:tcPr>
            <w:tcW w:w="6161" w:type="dxa"/>
            <w:gridSpan w:val="4"/>
          </w:tcPr>
          <w:p w14:paraId="17335C5A" w14:textId="412CFD28" w:rsidR="00DB60F0" w:rsidRDefault="00DB60F0" w:rsidP="00DB60F0">
            <w:pPr>
              <w:jc w:val="center"/>
              <w:rPr>
                <w:rFonts w:cs="B Zar"/>
                <w:b/>
                <w:bCs/>
                <w:rtl/>
              </w:rPr>
            </w:pPr>
            <w:r>
              <w:rPr>
                <w:rFonts w:cs="B Zar" w:hint="cs"/>
                <w:b/>
                <w:bCs/>
                <w:rtl/>
              </w:rPr>
              <w:t>جمع کل ارزش روز اوراق بهادار</w:t>
            </w:r>
          </w:p>
        </w:tc>
        <w:tc>
          <w:tcPr>
            <w:tcW w:w="2149" w:type="dxa"/>
          </w:tcPr>
          <w:p w14:paraId="286AB32D" w14:textId="395CE9CA" w:rsidR="00DB60F0" w:rsidRDefault="00DB60F0" w:rsidP="00DB60F0">
            <w:pPr>
              <w:jc w:val="center"/>
              <w:rPr>
                <w:rFonts w:cs="B Zar"/>
                <w:b/>
                <w:bCs/>
                <w:rtl/>
              </w:rPr>
            </w:pPr>
            <w:r>
              <w:rPr>
                <w:rFonts w:cs="B Zar" w:hint="cs"/>
                <w:b/>
                <w:bCs/>
                <w:rtl/>
              </w:rPr>
              <w:t>000.000.000</w:t>
            </w:r>
          </w:p>
        </w:tc>
      </w:tr>
      <w:tr w:rsidR="00DB60F0" w14:paraId="48C6D651" w14:textId="77777777" w:rsidTr="00DB60F0">
        <w:trPr>
          <w:jc w:val="center"/>
        </w:trPr>
        <w:tc>
          <w:tcPr>
            <w:tcW w:w="6161" w:type="dxa"/>
            <w:gridSpan w:val="4"/>
          </w:tcPr>
          <w:p w14:paraId="534ED9C5" w14:textId="0EB94D8B" w:rsidR="00DB60F0" w:rsidRDefault="00DB60F0" w:rsidP="00DB60F0">
            <w:pPr>
              <w:jc w:val="center"/>
              <w:rPr>
                <w:rFonts w:cs="B Zar"/>
                <w:b/>
                <w:bCs/>
                <w:rtl/>
              </w:rPr>
            </w:pPr>
            <w:r>
              <w:rPr>
                <w:rFonts w:cs="B Zar" w:hint="cs"/>
                <w:b/>
                <w:bCs/>
                <w:rtl/>
              </w:rPr>
              <w:t>وجه نقد</w:t>
            </w:r>
          </w:p>
        </w:tc>
        <w:tc>
          <w:tcPr>
            <w:tcW w:w="2149" w:type="dxa"/>
          </w:tcPr>
          <w:p w14:paraId="13052E1D" w14:textId="4EDE1874" w:rsidR="00DB60F0" w:rsidRDefault="00DB60F0" w:rsidP="00DB60F0">
            <w:pPr>
              <w:jc w:val="center"/>
              <w:rPr>
                <w:rFonts w:cs="B Zar"/>
                <w:b/>
                <w:bCs/>
                <w:rtl/>
              </w:rPr>
            </w:pPr>
            <w:r>
              <w:rPr>
                <w:rFonts w:cs="B Zar" w:hint="cs"/>
                <w:b/>
                <w:bCs/>
                <w:rtl/>
              </w:rPr>
              <w:t>000.000.000</w:t>
            </w:r>
          </w:p>
        </w:tc>
      </w:tr>
      <w:tr w:rsidR="00DB60F0" w14:paraId="3F1DC744" w14:textId="77777777" w:rsidTr="00DB60F0">
        <w:trPr>
          <w:jc w:val="center"/>
        </w:trPr>
        <w:tc>
          <w:tcPr>
            <w:tcW w:w="6161" w:type="dxa"/>
            <w:gridSpan w:val="4"/>
          </w:tcPr>
          <w:p w14:paraId="336B4CFA" w14:textId="6938A175" w:rsidR="00DB60F0" w:rsidRDefault="00DB60F0" w:rsidP="00DB60F0">
            <w:pPr>
              <w:jc w:val="center"/>
              <w:rPr>
                <w:rFonts w:cs="B Zar"/>
                <w:b/>
                <w:bCs/>
                <w:rtl/>
              </w:rPr>
            </w:pPr>
            <w:r>
              <w:rPr>
                <w:rFonts w:cs="B Zar" w:hint="cs"/>
                <w:b/>
                <w:bCs/>
                <w:rtl/>
              </w:rPr>
              <w:t>جمع کل دارایی‌ها</w:t>
            </w:r>
          </w:p>
        </w:tc>
        <w:tc>
          <w:tcPr>
            <w:tcW w:w="2149" w:type="dxa"/>
          </w:tcPr>
          <w:p w14:paraId="3674EFBC" w14:textId="3196D47B" w:rsidR="00DB60F0" w:rsidRDefault="00DB60F0" w:rsidP="00DB60F0">
            <w:pPr>
              <w:jc w:val="center"/>
              <w:rPr>
                <w:rFonts w:cs="B Zar"/>
                <w:b/>
                <w:bCs/>
                <w:rtl/>
              </w:rPr>
            </w:pPr>
            <w:r>
              <w:rPr>
                <w:rFonts w:cs="B Zar" w:hint="cs"/>
                <w:b/>
                <w:bCs/>
                <w:rtl/>
              </w:rPr>
              <w:t>000.000.000</w:t>
            </w:r>
          </w:p>
        </w:tc>
      </w:tr>
    </w:tbl>
    <w:p w14:paraId="72C69EC9" w14:textId="2BDF1BC2" w:rsidR="00DB60F0" w:rsidRDefault="00DB60F0" w:rsidP="00DB60F0">
      <w:pPr>
        <w:rPr>
          <w:rFonts w:cs="B Zar"/>
          <w:b/>
          <w:bCs/>
        </w:rPr>
      </w:pPr>
    </w:p>
    <w:p w14:paraId="2938AD75" w14:textId="7E631C05" w:rsidR="00AA4C37" w:rsidRDefault="00AA4C37" w:rsidP="00DB60F0">
      <w:pPr>
        <w:rPr>
          <w:rFonts w:cs="B Zar"/>
          <w:b/>
          <w:bCs/>
        </w:rPr>
      </w:pPr>
    </w:p>
    <w:p w14:paraId="7B672F8F" w14:textId="5BA7796D" w:rsidR="00AA4C37" w:rsidRDefault="00AA4C37" w:rsidP="00DB60F0">
      <w:pPr>
        <w:rPr>
          <w:rFonts w:cs="B Zar"/>
          <w:b/>
          <w:bCs/>
          <w:rtl/>
          <w:lang w:bidi="fa-IR"/>
        </w:rPr>
      </w:pPr>
    </w:p>
    <w:p w14:paraId="42EA384B" w14:textId="62FF0FEA" w:rsidR="00AA4C37" w:rsidRDefault="00AA4C37" w:rsidP="00DB60F0">
      <w:pPr>
        <w:rPr>
          <w:rFonts w:cs="B Zar"/>
          <w:b/>
          <w:bCs/>
          <w:rtl/>
          <w:lang w:bidi="fa-IR"/>
        </w:rPr>
      </w:pPr>
    </w:p>
    <w:p w14:paraId="6E12767F" w14:textId="5558D4F4" w:rsidR="00AA4C37" w:rsidRDefault="00AA4C37" w:rsidP="00DB60F0">
      <w:pPr>
        <w:rPr>
          <w:rFonts w:cs="B Zar"/>
          <w:b/>
          <w:bCs/>
          <w:rtl/>
          <w:lang w:bidi="fa-IR"/>
        </w:rPr>
      </w:pPr>
    </w:p>
    <w:p w14:paraId="4BEE875B" w14:textId="18CB8B6C" w:rsidR="00AA4C37" w:rsidRDefault="00AA4C37" w:rsidP="00DB60F0">
      <w:pPr>
        <w:rPr>
          <w:rFonts w:cs="B Zar"/>
          <w:b/>
          <w:bCs/>
          <w:rtl/>
          <w:lang w:bidi="fa-IR"/>
        </w:rPr>
      </w:pPr>
    </w:p>
    <w:p w14:paraId="53B06E26" w14:textId="327E7F52" w:rsidR="00AA4C37" w:rsidRDefault="00AA4C37" w:rsidP="00DB60F0">
      <w:pPr>
        <w:rPr>
          <w:rFonts w:cs="B Zar"/>
          <w:b/>
          <w:bCs/>
          <w:rtl/>
          <w:lang w:bidi="fa-IR"/>
        </w:rPr>
      </w:pPr>
    </w:p>
    <w:p w14:paraId="39E74C9F" w14:textId="797355D0" w:rsidR="00AA4C37" w:rsidRDefault="00AA4C37" w:rsidP="00DB60F0">
      <w:pPr>
        <w:rPr>
          <w:rFonts w:cs="B Zar"/>
          <w:b/>
          <w:bCs/>
          <w:rtl/>
          <w:lang w:bidi="fa-IR"/>
        </w:rPr>
      </w:pPr>
    </w:p>
    <w:p w14:paraId="58AFF589" w14:textId="716B750A" w:rsidR="00AA4C37" w:rsidRDefault="00AA4C37" w:rsidP="00DB60F0">
      <w:pPr>
        <w:rPr>
          <w:rFonts w:cs="B Zar"/>
          <w:b/>
          <w:bCs/>
          <w:rtl/>
          <w:lang w:bidi="fa-IR"/>
        </w:rPr>
      </w:pPr>
    </w:p>
    <w:p w14:paraId="4275EC88" w14:textId="40FFE676" w:rsidR="00AA4C37" w:rsidRDefault="00AA4C37" w:rsidP="00DB60F0">
      <w:pPr>
        <w:rPr>
          <w:rFonts w:cs="B Zar"/>
          <w:b/>
          <w:bCs/>
          <w:rtl/>
          <w:lang w:bidi="fa-IR"/>
        </w:rPr>
      </w:pPr>
    </w:p>
    <w:p w14:paraId="34391A87" w14:textId="0DBB88D5" w:rsidR="00AA4C37" w:rsidRDefault="00AA4C37" w:rsidP="00DB60F0">
      <w:pPr>
        <w:rPr>
          <w:rFonts w:cs="B Zar"/>
          <w:b/>
          <w:bCs/>
          <w:rtl/>
          <w:lang w:bidi="fa-IR"/>
        </w:rPr>
      </w:pPr>
    </w:p>
    <w:p w14:paraId="6E7D1A69" w14:textId="506B0F7A" w:rsidR="00AA4C37" w:rsidRDefault="00AA4C37" w:rsidP="00DB60F0">
      <w:pPr>
        <w:rPr>
          <w:rFonts w:cs="B Zar"/>
          <w:b/>
          <w:bCs/>
          <w:rtl/>
          <w:lang w:bidi="fa-IR"/>
        </w:rPr>
      </w:pPr>
    </w:p>
    <w:p w14:paraId="363D935D" w14:textId="734B1AAB" w:rsidR="00AA4C37" w:rsidRDefault="00AA4C37" w:rsidP="00DB60F0">
      <w:pPr>
        <w:rPr>
          <w:rFonts w:cs="B Zar"/>
          <w:b/>
          <w:bCs/>
          <w:rtl/>
          <w:lang w:bidi="fa-IR"/>
        </w:rPr>
      </w:pPr>
    </w:p>
    <w:p w14:paraId="234B01B1" w14:textId="0F8CA89D" w:rsidR="00AA4C37" w:rsidRDefault="00AA4C37" w:rsidP="00DB60F0">
      <w:pPr>
        <w:rPr>
          <w:rFonts w:cs="B Zar"/>
          <w:b/>
          <w:bCs/>
          <w:rtl/>
          <w:lang w:bidi="fa-IR"/>
        </w:rPr>
      </w:pPr>
    </w:p>
    <w:p w14:paraId="222D4330" w14:textId="3D774C19" w:rsidR="00AA4C37" w:rsidRDefault="00AA4C37" w:rsidP="00DB60F0">
      <w:pPr>
        <w:rPr>
          <w:rFonts w:cs="B Zar"/>
          <w:b/>
          <w:bCs/>
          <w:rtl/>
          <w:lang w:bidi="fa-IR"/>
        </w:rPr>
      </w:pPr>
    </w:p>
    <w:p w14:paraId="35DBB32F" w14:textId="4875D8BB" w:rsidR="00AA4C37" w:rsidRPr="00AA4C37" w:rsidRDefault="00AA4C37" w:rsidP="00AA4C37">
      <w:pPr>
        <w:jc w:val="center"/>
        <w:rPr>
          <w:rFonts w:cs="B Zar"/>
          <w:b/>
          <w:bCs/>
        </w:rPr>
      </w:pPr>
      <w:r w:rsidRPr="00AA4C37">
        <w:rPr>
          <w:rFonts w:cs="B Zar"/>
          <w:b/>
          <w:bCs/>
          <w:rtl/>
        </w:rPr>
        <w:t>پیوست شماره (2</w:t>
      </w:r>
      <w:r w:rsidRPr="00AA4C37">
        <w:rPr>
          <w:rFonts w:cs="B Zar"/>
          <w:b/>
          <w:bCs/>
        </w:rPr>
        <w:t xml:space="preserve"> (</w:t>
      </w:r>
    </w:p>
    <w:p w14:paraId="18C2A598" w14:textId="7E577355" w:rsidR="00AA4C37" w:rsidRDefault="00AA4C37" w:rsidP="00AA4C37">
      <w:pPr>
        <w:jc w:val="center"/>
        <w:rPr>
          <w:rFonts w:cs="B Zar"/>
          <w:b/>
          <w:bCs/>
        </w:rPr>
      </w:pPr>
      <w:r w:rsidRPr="00AA4C37">
        <w:rPr>
          <w:rFonts w:cs="B Zar"/>
          <w:b/>
          <w:bCs/>
          <w:rtl/>
        </w:rPr>
        <w:t>اهداف و محدودیت هاي سرمایه گذاري</w:t>
      </w:r>
    </w:p>
    <w:p w14:paraId="7BF09024" w14:textId="77777777" w:rsidR="00AA4C37" w:rsidRPr="00AA4C37" w:rsidRDefault="00AA4C37" w:rsidP="00AA4C37">
      <w:pPr>
        <w:jc w:val="center"/>
        <w:rPr>
          <w:rFonts w:cs="B Zar"/>
          <w:b/>
          <w:bCs/>
        </w:rPr>
      </w:pPr>
    </w:p>
    <w:p w14:paraId="0B561A05" w14:textId="0130FA5A" w:rsidR="00AA4C37" w:rsidRDefault="00AA4C37" w:rsidP="00DB60F0">
      <w:pPr>
        <w:rPr>
          <w:rFonts w:cs="B Zar"/>
          <w:rtl/>
        </w:rPr>
      </w:pPr>
      <w:r w:rsidRPr="00AA4C37">
        <w:rPr>
          <w:rFonts w:cs="B Zar"/>
          <w:rtl/>
        </w:rPr>
        <w:t xml:space="preserve"> با توجه به اطلاعات عنوان شده در فرم کسب اطلاعات و ارزیابی ریسک مشتریان، سرمای</w:t>
      </w:r>
      <w:r>
        <w:rPr>
          <w:rFonts w:cs="B Zar" w:hint="cs"/>
          <w:rtl/>
          <w:lang w:bidi="fa-IR"/>
        </w:rPr>
        <w:t>ه‌</w:t>
      </w:r>
      <w:r w:rsidRPr="00AA4C37">
        <w:rPr>
          <w:rFonts w:cs="B Zar"/>
          <w:rtl/>
        </w:rPr>
        <w:t>گذار به سبدگردان اجازه میدهد با توجه به صلاح دید حرفهاي خود در موارد ذیل با هر ترکیبی سرمایه</w:t>
      </w:r>
      <w:r>
        <w:rPr>
          <w:rFonts w:cs="B Zar" w:hint="cs"/>
          <w:rtl/>
        </w:rPr>
        <w:t>‌</w:t>
      </w:r>
      <w:r w:rsidRPr="00AA4C37">
        <w:rPr>
          <w:rFonts w:cs="B Zar"/>
          <w:rtl/>
        </w:rPr>
        <w:t>گذاري نماید</w:t>
      </w:r>
      <w:r>
        <w:rPr>
          <w:rFonts w:cs="B Zar" w:hint="cs"/>
          <w:rtl/>
        </w:rPr>
        <w:t>:</w:t>
      </w:r>
    </w:p>
    <w:p w14:paraId="216DAC02" w14:textId="2DE3FBEA" w:rsidR="00AA4C37" w:rsidRDefault="00AA4C37" w:rsidP="00DB60F0">
      <w:pPr>
        <w:rPr>
          <w:rFonts w:cs="B Zar"/>
          <w:rtl/>
        </w:rPr>
      </w:pPr>
      <w:r w:rsidRPr="00AA4C37">
        <w:rPr>
          <w:rFonts w:cs="B Zar"/>
          <w:rtl/>
        </w:rPr>
        <w:t>الف) اوراق مشارکت ثبت</w:t>
      </w:r>
      <w:r>
        <w:rPr>
          <w:rFonts w:cs="B Zar" w:hint="cs"/>
          <w:rtl/>
        </w:rPr>
        <w:t xml:space="preserve"> </w:t>
      </w:r>
      <w:r w:rsidRPr="00AA4C37">
        <w:rPr>
          <w:rFonts w:cs="B Zar"/>
          <w:rtl/>
        </w:rPr>
        <w:t xml:space="preserve">شده نزد سازمان یا داراي مجوز انتشار از بانک مرکزي جمهوري اسلامی ایران؛ </w:t>
      </w:r>
    </w:p>
    <w:p w14:paraId="67DA2914" w14:textId="77777777" w:rsidR="00AA4C37" w:rsidRDefault="00AA4C37" w:rsidP="00DB60F0">
      <w:pPr>
        <w:rPr>
          <w:rFonts w:cs="B Zar"/>
          <w:rtl/>
        </w:rPr>
      </w:pPr>
      <w:r w:rsidRPr="00AA4C37">
        <w:rPr>
          <w:rFonts w:cs="B Zar"/>
          <w:rtl/>
        </w:rPr>
        <w:t xml:space="preserve">ب) گواهی سپرده صادره توسط بانکهاي ایران؛ </w:t>
      </w:r>
    </w:p>
    <w:p w14:paraId="7DFF07CD" w14:textId="1E4414E7" w:rsidR="00AA4C37" w:rsidRDefault="00AA4C37" w:rsidP="00DB60F0">
      <w:pPr>
        <w:rPr>
          <w:rFonts w:cs="B Zar"/>
          <w:rtl/>
        </w:rPr>
      </w:pPr>
      <w:r w:rsidRPr="00AA4C37">
        <w:rPr>
          <w:rFonts w:cs="B Zar"/>
          <w:rtl/>
        </w:rPr>
        <w:t>ج) انواع حساب سپرده سرمایه</w:t>
      </w:r>
      <w:r>
        <w:rPr>
          <w:rFonts w:cs="B Zar" w:hint="cs"/>
          <w:rtl/>
        </w:rPr>
        <w:t>‌</w:t>
      </w:r>
      <w:r w:rsidRPr="00AA4C37">
        <w:rPr>
          <w:rFonts w:cs="B Zar"/>
          <w:rtl/>
        </w:rPr>
        <w:t>گذاري در بانکهاي ایرانی به شرط ذکر ارزي یا ریالی بودن آن؛</w:t>
      </w:r>
    </w:p>
    <w:p w14:paraId="65C01598" w14:textId="34E2B40A" w:rsidR="00AA4C37" w:rsidRDefault="00AA4C37" w:rsidP="00DB60F0">
      <w:pPr>
        <w:rPr>
          <w:rFonts w:cs="B Zar"/>
          <w:rtl/>
        </w:rPr>
      </w:pPr>
      <w:r w:rsidRPr="00AA4C37">
        <w:rPr>
          <w:rFonts w:cs="B Zar"/>
          <w:rtl/>
        </w:rPr>
        <w:t xml:space="preserve"> د) اوراق بهادار قابل</w:t>
      </w:r>
      <w:r>
        <w:rPr>
          <w:rFonts w:cs="B Zar" w:hint="cs"/>
          <w:rtl/>
        </w:rPr>
        <w:t>‌</w:t>
      </w:r>
      <w:r w:rsidRPr="00AA4C37">
        <w:rPr>
          <w:rFonts w:cs="B Zar"/>
          <w:rtl/>
        </w:rPr>
        <w:t>معامله در کلیه بازارهاي شرکت بورس اوراق بهادار تهران؛</w:t>
      </w:r>
    </w:p>
    <w:p w14:paraId="20321FDF" w14:textId="7821C077" w:rsidR="00AA4C37" w:rsidRDefault="00AA4C37" w:rsidP="00DB60F0">
      <w:pPr>
        <w:rPr>
          <w:rFonts w:cs="B Zar"/>
          <w:rtl/>
        </w:rPr>
      </w:pPr>
      <w:r w:rsidRPr="00AA4C37">
        <w:rPr>
          <w:rFonts w:cs="B Zar"/>
          <w:rtl/>
        </w:rPr>
        <w:t xml:space="preserve"> هـ) اوراق بهادار قابل</w:t>
      </w:r>
      <w:r>
        <w:rPr>
          <w:rFonts w:cs="B Zar" w:hint="cs"/>
          <w:rtl/>
        </w:rPr>
        <w:t>‌</w:t>
      </w:r>
      <w:r w:rsidRPr="00AA4C37">
        <w:rPr>
          <w:rFonts w:cs="B Zar"/>
          <w:rtl/>
        </w:rPr>
        <w:t>معامله در کلیه بازارهاي شرکت فرابورس ایران؛</w:t>
      </w:r>
    </w:p>
    <w:p w14:paraId="40437F89" w14:textId="41E19775" w:rsidR="00AA4C37" w:rsidRDefault="00AA4C37" w:rsidP="00DB60F0">
      <w:pPr>
        <w:rPr>
          <w:rFonts w:cs="B Zar"/>
          <w:rtl/>
        </w:rPr>
      </w:pPr>
      <w:r w:rsidRPr="00AA4C37">
        <w:rPr>
          <w:rFonts w:cs="B Zar"/>
          <w:rtl/>
        </w:rPr>
        <w:t xml:space="preserve"> و) اوراق بهادار قابل</w:t>
      </w:r>
      <w:r>
        <w:rPr>
          <w:rFonts w:cs="B Zar" w:hint="cs"/>
          <w:rtl/>
        </w:rPr>
        <w:t>‌</w:t>
      </w:r>
      <w:r w:rsidRPr="00AA4C37">
        <w:rPr>
          <w:rFonts w:cs="B Zar"/>
          <w:rtl/>
        </w:rPr>
        <w:t>معامله در بورس کالاي ایران؛</w:t>
      </w:r>
    </w:p>
    <w:p w14:paraId="7363DDC0" w14:textId="77777777" w:rsidR="00AA4C37" w:rsidRDefault="00AA4C37" w:rsidP="00DB60F0">
      <w:pPr>
        <w:rPr>
          <w:rFonts w:cs="B Zar"/>
          <w:rtl/>
        </w:rPr>
      </w:pPr>
      <w:r w:rsidRPr="00AA4C37">
        <w:rPr>
          <w:rFonts w:cs="B Zar"/>
          <w:rtl/>
        </w:rPr>
        <w:t xml:space="preserve"> ز) قراردادهاي آتی قابل معامله در بورس اوراق بهادار تهران؛</w:t>
      </w:r>
    </w:p>
    <w:p w14:paraId="5FEBDDE4" w14:textId="77777777" w:rsidR="00AA4C37" w:rsidRDefault="00AA4C37" w:rsidP="00DB60F0">
      <w:pPr>
        <w:rPr>
          <w:rFonts w:cs="B Zar"/>
          <w:rtl/>
        </w:rPr>
      </w:pPr>
      <w:r w:rsidRPr="00AA4C37">
        <w:rPr>
          <w:rFonts w:cs="B Zar"/>
          <w:rtl/>
        </w:rPr>
        <w:t xml:space="preserve"> ح) قراردادهاي آتی قابل معامله در فرابورس ایران؛</w:t>
      </w:r>
    </w:p>
    <w:p w14:paraId="4D06B574" w14:textId="77777777" w:rsidR="00AA4C37" w:rsidRDefault="00AA4C37" w:rsidP="00DB60F0">
      <w:pPr>
        <w:rPr>
          <w:rFonts w:cs="B Zar"/>
          <w:rtl/>
        </w:rPr>
      </w:pPr>
      <w:r w:rsidRPr="00AA4C37">
        <w:rPr>
          <w:rFonts w:cs="B Zar"/>
          <w:rtl/>
        </w:rPr>
        <w:t xml:space="preserve"> ط) قراردادهاي آتی قابل معامله در بورس کالاي ایران؛</w:t>
      </w:r>
    </w:p>
    <w:p w14:paraId="6C5BE944" w14:textId="067C31A8" w:rsidR="00AA4C37" w:rsidRDefault="00AA4C37" w:rsidP="00DB60F0">
      <w:pPr>
        <w:rPr>
          <w:rFonts w:cs="B Zar"/>
          <w:rtl/>
        </w:rPr>
      </w:pPr>
      <w:r w:rsidRPr="00AA4C37">
        <w:rPr>
          <w:rFonts w:cs="B Zar"/>
          <w:rtl/>
        </w:rPr>
        <w:t xml:space="preserve"> ي) اختیار معامله قابل</w:t>
      </w:r>
      <w:r>
        <w:rPr>
          <w:rFonts w:cs="B Zar" w:hint="cs"/>
          <w:rtl/>
        </w:rPr>
        <w:t>‌</w:t>
      </w:r>
      <w:r w:rsidRPr="00AA4C37">
        <w:rPr>
          <w:rFonts w:cs="B Zar"/>
          <w:rtl/>
        </w:rPr>
        <w:t>معامله در بورس اوراق بهادار تهران؛</w:t>
      </w:r>
    </w:p>
    <w:p w14:paraId="2658E028" w14:textId="6589BED0" w:rsidR="00AA4C37" w:rsidRDefault="00AA4C37" w:rsidP="00DB60F0">
      <w:pPr>
        <w:rPr>
          <w:rFonts w:cs="B Zar"/>
          <w:rtl/>
        </w:rPr>
      </w:pPr>
      <w:r w:rsidRPr="00AA4C37">
        <w:rPr>
          <w:rFonts w:cs="B Zar"/>
          <w:rtl/>
        </w:rPr>
        <w:t xml:space="preserve"> ك) اختیار معامله قابل</w:t>
      </w:r>
      <w:r>
        <w:rPr>
          <w:rFonts w:cs="B Zar" w:hint="cs"/>
          <w:rtl/>
        </w:rPr>
        <w:t>‌</w:t>
      </w:r>
      <w:r w:rsidRPr="00AA4C37">
        <w:rPr>
          <w:rFonts w:cs="B Zar"/>
          <w:rtl/>
        </w:rPr>
        <w:t>معامله در فرابورس ایران؛</w:t>
      </w:r>
    </w:p>
    <w:p w14:paraId="1251728C" w14:textId="5DB17ECA" w:rsidR="00AA4C37" w:rsidRDefault="00AA4C37" w:rsidP="00DB60F0">
      <w:pPr>
        <w:rPr>
          <w:rFonts w:cs="B Zar"/>
          <w:rtl/>
        </w:rPr>
      </w:pPr>
      <w:r w:rsidRPr="00AA4C37">
        <w:rPr>
          <w:rFonts w:cs="B Zar"/>
          <w:rtl/>
        </w:rPr>
        <w:t xml:space="preserve"> ل) اختیار معامله قابل</w:t>
      </w:r>
      <w:r>
        <w:rPr>
          <w:rFonts w:cs="B Zar" w:hint="cs"/>
          <w:rtl/>
        </w:rPr>
        <w:t>‌</w:t>
      </w:r>
      <w:r w:rsidRPr="00AA4C37">
        <w:rPr>
          <w:rFonts w:cs="B Zar"/>
          <w:rtl/>
        </w:rPr>
        <w:t>معامله در بورس کالاي ایران؛</w:t>
      </w:r>
    </w:p>
    <w:p w14:paraId="065217E9" w14:textId="7D7F0495" w:rsidR="00AA4C37" w:rsidRDefault="00AA4C37" w:rsidP="00DB60F0">
      <w:pPr>
        <w:rPr>
          <w:rFonts w:cs="B Zar"/>
          <w:rtl/>
        </w:rPr>
      </w:pPr>
      <w:r w:rsidRPr="00AA4C37">
        <w:rPr>
          <w:rFonts w:cs="B Zar"/>
          <w:rtl/>
        </w:rPr>
        <w:t xml:space="preserve"> م) واحدهاي سرمایه</w:t>
      </w:r>
      <w:r>
        <w:rPr>
          <w:rFonts w:cs="B Zar" w:hint="cs"/>
          <w:rtl/>
        </w:rPr>
        <w:t>‌</w:t>
      </w:r>
      <w:r w:rsidRPr="00AA4C37">
        <w:rPr>
          <w:rFonts w:cs="B Zar"/>
          <w:rtl/>
        </w:rPr>
        <w:t>گذاري انواع صندوقهاي سرمایه</w:t>
      </w:r>
      <w:r>
        <w:rPr>
          <w:rFonts w:cs="B Zar" w:hint="cs"/>
          <w:rtl/>
        </w:rPr>
        <w:t>‌</w:t>
      </w:r>
      <w:r w:rsidRPr="00AA4C37">
        <w:rPr>
          <w:rFonts w:cs="B Zar"/>
          <w:rtl/>
        </w:rPr>
        <w:t>گذاري اعم از سهام، با درآمد ثابت، مختلط، شاخصی یا کالایی داراي مجوز از سازمان؛</w:t>
      </w:r>
    </w:p>
    <w:p w14:paraId="47F0440B" w14:textId="0CDFBC59" w:rsidR="00AA4C37" w:rsidRDefault="00AA4C37" w:rsidP="00DB60F0">
      <w:pPr>
        <w:rPr>
          <w:rFonts w:cs="B Zar"/>
          <w:rtl/>
        </w:rPr>
      </w:pPr>
      <w:r w:rsidRPr="00AA4C37">
        <w:rPr>
          <w:rFonts w:cs="B Zar"/>
          <w:rtl/>
        </w:rPr>
        <w:t xml:space="preserve"> ن) اوراق بهادار ناشران ایرانی (اعم از دولتی و غیردولتی) که در بورس اوراق بهادار تهران و فرابورس ایران پذیرفته نشده</w:t>
      </w:r>
      <w:r>
        <w:rPr>
          <w:rFonts w:cs="B Zar" w:hint="cs"/>
          <w:rtl/>
        </w:rPr>
        <w:t>‌</w:t>
      </w:r>
      <w:r w:rsidRPr="00AA4C37">
        <w:rPr>
          <w:rFonts w:cs="B Zar"/>
          <w:rtl/>
        </w:rPr>
        <w:t>اند؛</w:t>
      </w:r>
    </w:p>
    <w:p w14:paraId="6148E1D4" w14:textId="5CDB49FA" w:rsidR="00AA4C37" w:rsidRDefault="00AA4C37" w:rsidP="00AA4C37">
      <w:pPr>
        <w:rPr>
          <w:rFonts w:cs="B Zar"/>
          <w:rtl/>
        </w:rPr>
      </w:pPr>
      <w:r w:rsidRPr="00AA4C37">
        <w:rPr>
          <w:rFonts w:cs="B Zar"/>
          <w:rtl/>
        </w:rPr>
        <w:t xml:space="preserve"> س) حسابهاي سپرده سرمایه</w:t>
      </w:r>
      <w:r>
        <w:rPr>
          <w:rFonts w:cs="B Zar" w:hint="cs"/>
          <w:rtl/>
        </w:rPr>
        <w:t>‌</w:t>
      </w:r>
      <w:r w:rsidRPr="00AA4C37">
        <w:rPr>
          <w:rFonts w:cs="B Zar"/>
          <w:rtl/>
        </w:rPr>
        <w:t>گذاري در بانکهاي ایرانی مبتنی بر قیمت کالا یا شاخص (نظیر حساب سپرده سرمایه</w:t>
      </w:r>
      <w:r>
        <w:rPr>
          <w:rFonts w:cs="B Zar" w:hint="cs"/>
          <w:rtl/>
        </w:rPr>
        <w:t>‌</w:t>
      </w:r>
      <w:r w:rsidRPr="00AA4C37">
        <w:rPr>
          <w:rFonts w:cs="B Zar"/>
          <w:rtl/>
        </w:rPr>
        <w:t>گذاري مبتنی بر قیمت</w:t>
      </w:r>
      <w:r>
        <w:rPr>
          <w:rFonts w:cs="B Zar" w:hint="cs"/>
          <w:rtl/>
        </w:rPr>
        <w:t xml:space="preserve"> طلا).</w:t>
      </w:r>
    </w:p>
    <w:p w14:paraId="24AF35BF" w14:textId="5D283293" w:rsidR="00AA4C37" w:rsidRPr="00AA4C37" w:rsidRDefault="00AA4C37" w:rsidP="00AA4C37">
      <w:pPr>
        <w:jc w:val="both"/>
        <w:rPr>
          <w:rFonts w:cs="B Zar"/>
          <w:rtl/>
        </w:rPr>
      </w:pPr>
      <w:r>
        <w:rPr>
          <w:rFonts w:cs="B Zar" w:hint="cs"/>
          <w:rtl/>
        </w:rPr>
        <w:t>ض</w:t>
      </w:r>
      <w:r w:rsidRPr="00AA4C37">
        <w:rPr>
          <w:rFonts w:cs="B Zar"/>
          <w:rtl/>
        </w:rPr>
        <w:t>مناً سرمایه</w:t>
      </w:r>
      <w:r>
        <w:rPr>
          <w:rFonts w:cs="B Zar" w:hint="cs"/>
          <w:rtl/>
        </w:rPr>
        <w:t>‌</w:t>
      </w:r>
      <w:r w:rsidRPr="00AA4C37">
        <w:rPr>
          <w:rFonts w:cs="B Zar"/>
          <w:rtl/>
        </w:rPr>
        <w:t>گذار اجازه دریافت وام، یا اعتبار از کارگزار حداکثر با نرخ بهره 28 %در سال را براي خرید دارایی هاي مذکور در این پیوست به سبدگردان اعطا می نماید. در این راستا، سبدگردان مختار است با رعایت محدودیتهاي اعتباري وضع</w:t>
      </w:r>
      <w:r>
        <w:rPr>
          <w:rFonts w:cs="B Zar" w:hint="cs"/>
          <w:rtl/>
        </w:rPr>
        <w:t xml:space="preserve"> </w:t>
      </w:r>
      <w:r w:rsidRPr="00AA4C37">
        <w:rPr>
          <w:rFonts w:cs="B Zar"/>
          <w:rtl/>
        </w:rPr>
        <w:t>شده از جانب سازمان، هر زمان و هر مقدار که صلاح دانست از اهرم مالی مذکور، در سبد اختصاصی سرمایه</w:t>
      </w:r>
      <w:r>
        <w:rPr>
          <w:rFonts w:cs="B Zar" w:hint="cs"/>
          <w:rtl/>
        </w:rPr>
        <w:t>‌</w:t>
      </w:r>
      <w:r w:rsidRPr="00AA4C37">
        <w:rPr>
          <w:rFonts w:cs="B Zar"/>
          <w:rtl/>
        </w:rPr>
        <w:t>گذار استفاده کند و سرمایه</w:t>
      </w:r>
      <w:r>
        <w:rPr>
          <w:rFonts w:cs="B Zar" w:hint="cs"/>
          <w:rtl/>
        </w:rPr>
        <w:t>‌</w:t>
      </w:r>
      <w:r w:rsidRPr="00AA4C37">
        <w:rPr>
          <w:rFonts w:cs="B Zar"/>
          <w:rtl/>
        </w:rPr>
        <w:t>گذار با آگاهی کامل، کلیه ریسکهاي ناشی از اخذ وام، یا اعتبار از کارگزار را می</w:t>
      </w:r>
      <w:r>
        <w:rPr>
          <w:rFonts w:cs="B Zar" w:hint="cs"/>
          <w:rtl/>
        </w:rPr>
        <w:t>‌</w:t>
      </w:r>
      <w:r w:rsidRPr="00AA4C37">
        <w:rPr>
          <w:rFonts w:cs="B Zar"/>
          <w:rtl/>
        </w:rPr>
        <w:t>پذیرد</w:t>
      </w:r>
      <w:r w:rsidRPr="00AA4C37">
        <w:rPr>
          <w:rFonts w:cs="B Zar"/>
        </w:rPr>
        <w:t>.</w:t>
      </w:r>
    </w:p>
    <w:p w14:paraId="1B73AB9B" w14:textId="3F48622A" w:rsidR="009C4298" w:rsidRDefault="009C4298" w:rsidP="00DB60F0">
      <w:pPr>
        <w:rPr>
          <w:rFonts w:cs="B Zar"/>
          <w:b/>
          <w:bCs/>
          <w:rtl/>
          <w:lang w:bidi="fa-IR"/>
        </w:rPr>
      </w:pPr>
    </w:p>
    <w:p w14:paraId="56EABB93" w14:textId="77777777" w:rsidR="009C4298" w:rsidRDefault="009C4298">
      <w:pPr>
        <w:bidi w:val="0"/>
        <w:spacing w:after="160" w:line="259" w:lineRule="auto"/>
        <w:rPr>
          <w:rFonts w:cs="B Zar"/>
          <w:b/>
          <w:bCs/>
          <w:rtl/>
          <w:lang w:bidi="fa-IR"/>
        </w:rPr>
      </w:pPr>
      <w:r>
        <w:rPr>
          <w:rFonts w:cs="B Zar"/>
          <w:b/>
          <w:bCs/>
          <w:rtl/>
          <w:lang w:bidi="fa-IR"/>
        </w:rPr>
        <w:br w:type="page"/>
      </w:r>
    </w:p>
    <w:p w14:paraId="4FC47850" w14:textId="1AC6A793" w:rsidR="009C4298" w:rsidRDefault="009C4298" w:rsidP="00DB60F0">
      <w:pPr>
        <w:rPr>
          <w:rFonts w:cs="B Zar"/>
          <w:b/>
          <w:bCs/>
          <w:rtl/>
          <w:lang w:bidi="fa-IR"/>
        </w:rPr>
      </w:pPr>
    </w:p>
    <w:p w14:paraId="5217650E" w14:textId="668C9BD5" w:rsidR="009C4298" w:rsidRDefault="009C4298" w:rsidP="00DB60F0">
      <w:pPr>
        <w:rPr>
          <w:rFonts w:cs="B Zar"/>
          <w:b/>
          <w:bCs/>
          <w:rtl/>
          <w:lang w:bidi="fa-IR"/>
        </w:rPr>
      </w:pPr>
    </w:p>
    <w:p w14:paraId="3B431ABD" w14:textId="18658EC4" w:rsidR="009C4298" w:rsidRDefault="009C4298" w:rsidP="00DB60F0">
      <w:pPr>
        <w:rPr>
          <w:rFonts w:cs="B Zar"/>
          <w:b/>
          <w:bCs/>
          <w:rtl/>
          <w:lang w:bidi="fa-IR"/>
        </w:rPr>
      </w:pPr>
    </w:p>
    <w:p w14:paraId="22E38985" w14:textId="6A228347" w:rsidR="009C4298" w:rsidRDefault="009C4298" w:rsidP="001E6DFA">
      <w:pPr>
        <w:jc w:val="center"/>
        <w:rPr>
          <w:rFonts w:cs="B Zar"/>
          <w:b/>
          <w:bCs/>
          <w:rtl/>
        </w:rPr>
      </w:pPr>
      <w:r w:rsidRPr="00AA4C37">
        <w:rPr>
          <w:rFonts w:cs="B Zar"/>
          <w:b/>
          <w:bCs/>
          <w:rtl/>
        </w:rPr>
        <w:t>پیوست شماره (</w:t>
      </w:r>
      <w:r>
        <w:rPr>
          <w:rFonts w:cs="B Zar" w:hint="cs"/>
          <w:b/>
          <w:bCs/>
          <w:rtl/>
        </w:rPr>
        <w:t>3</w:t>
      </w:r>
      <w:r w:rsidRPr="00AA4C37">
        <w:rPr>
          <w:rFonts w:cs="B Zar"/>
          <w:b/>
          <w:bCs/>
        </w:rPr>
        <w:t xml:space="preserve"> (</w:t>
      </w:r>
    </w:p>
    <w:p w14:paraId="36E34A6F" w14:textId="59440BF0" w:rsidR="009C4298" w:rsidRDefault="009C4298" w:rsidP="009C4298">
      <w:pPr>
        <w:jc w:val="center"/>
        <w:rPr>
          <w:rFonts w:cs="B Zar"/>
          <w:b/>
          <w:bCs/>
          <w:rtl/>
        </w:rPr>
      </w:pPr>
      <w:r w:rsidRPr="009C4298">
        <w:rPr>
          <w:rFonts w:cs="B Zar" w:hint="cs"/>
          <w:b/>
          <w:bCs/>
          <w:rtl/>
        </w:rPr>
        <w:t>رویه اجرایی خدمات سبدگردانی تامین سرمایه خلیج فارس</w:t>
      </w:r>
    </w:p>
    <w:p w14:paraId="228ACEFB" w14:textId="42333007" w:rsidR="009C4298" w:rsidRDefault="009C4298" w:rsidP="009C4298">
      <w:pPr>
        <w:jc w:val="center"/>
        <w:rPr>
          <w:rFonts w:cs="B Zar"/>
          <w:b/>
          <w:bCs/>
          <w:rtl/>
        </w:rPr>
      </w:pPr>
    </w:p>
    <w:p w14:paraId="40C642E7" w14:textId="110160E7" w:rsidR="009C4298" w:rsidRDefault="009C4298" w:rsidP="009C4298">
      <w:pPr>
        <w:jc w:val="center"/>
        <w:rPr>
          <w:rFonts w:cs="B Zar"/>
          <w:b/>
          <w:bCs/>
          <w:rtl/>
        </w:rPr>
      </w:pPr>
    </w:p>
    <w:p w14:paraId="7ECE06CB" w14:textId="77777777" w:rsidR="009C4298" w:rsidRPr="008E2308" w:rsidRDefault="009C4298" w:rsidP="009C4298">
      <w:pPr>
        <w:pStyle w:val="ListParagraph"/>
        <w:numPr>
          <w:ilvl w:val="0"/>
          <w:numId w:val="13"/>
        </w:numPr>
        <w:spacing w:after="160" w:line="259" w:lineRule="auto"/>
        <w:jc w:val="both"/>
        <w:rPr>
          <w:rFonts w:cs="B Mitra"/>
          <w:sz w:val="28"/>
          <w:szCs w:val="28"/>
          <w:lang w:bidi="fa-IR"/>
        </w:rPr>
      </w:pPr>
      <w:r w:rsidRPr="008E2308">
        <w:rPr>
          <w:rFonts w:cs="B Mitra" w:hint="cs"/>
          <w:sz w:val="28"/>
          <w:szCs w:val="28"/>
          <w:rtl/>
          <w:lang w:bidi="fa-IR"/>
        </w:rPr>
        <w:t>برای سرمایه‌گذاری در بازار سهام، مقدار پذیرش ریسک هر فرد و یا نهاد با یکدیگر متفاوت می‌باشد، بنابراین قبل از سرمایه‌گذاری پذیرش ریسک هر فرد و یا نهاد سنجیده می‌شود که در دنیای سرمایه‌گذاری به آن بیانیه خط مشی سرمایه‌گذاری گفته می‌شود (</w:t>
      </w:r>
      <w:r w:rsidRPr="00AA4BA4">
        <w:rPr>
          <w:rFonts w:cs="B Mitra"/>
          <w:lang w:bidi="fa-IR"/>
        </w:rPr>
        <w:t>Investment policy statement</w:t>
      </w:r>
      <w:r w:rsidRPr="00AA4BA4">
        <w:rPr>
          <w:rFonts w:cs="B Mitra" w:hint="cs"/>
          <w:rtl/>
          <w:lang w:bidi="fa-IR"/>
        </w:rPr>
        <w:t xml:space="preserve"> </w:t>
      </w:r>
      <w:r w:rsidRPr="008E2308">
        <w:rPr>
          <w:rFonts w:cs="B Mitra" w:hint="cs"/>
          <w:sz w:val="28"/>
          <w:szCs w:val="28"/>
          <w:rtl/>
          <w:lang w:bidi="fa-IR"/>
        </w:rPr>
        <w:t xml:space="preserve">و یا به مخفف </w:t>
      </w:r>
      <w:r w:rsidRPr="00AA4BA4">
        <w:rPr>
          <w:rFonts w:cs="B Mitra"/>
          <w:lang w:bidi="fa-IR"/>
        </w:rPr>
        <w:t>IPS</w:t>
      </w:r>
      <w:r w:rsidRPr="008E2308">
        <w:rPr>
          <w:rFonts w:cs="B Mitra" w:hint="cs"/>
          <w:sz w:val="28"/>
          <w:szCs w:val="28"/>
          <w:rtl/>
          <w:lang w:bidi="fa-IR"/>
        </w:rPr>
        <w:t xml:space="preserve">). همچنین در </w:t>
      </w:r>
      <w:r w:rsidRPr="00AA4BA4">
        <w:rPr>
          <w:rFonts w:cs="B Mitra"/>
          <w:lang w:bidi="fa-IR"/>
        </w:rPr>
        <w:t>IPS</w:t>
      </w:r>
      <w:r w:rsidRPr="008E2308">
        <w:rPr>
          <w:rFonts w:cs="B Mitra" w:hint="cs"/>
          <w:sz w:val="28"/>
          <w:szCs w:val="28"/>
          <w:rtl/>
          <w:lang w:bidi="fa-IR"/>
        </w:rPr>
        <w:t xml:space="preserve"> محدودیت‌های سرمایه‌گذار، نقدشوندگی و سایر موارد نیز </w:t>
      </w:r>
      <w:r>
        <w:rPr>
          <w:rFonts w:cs="B Mitra" w:hint="cs"/>
          <w:sz w:val="28"/>
          <w:szCs w:val="28"/>
          <w:rtl/>
          <w:lang w:bidi="fa-IR"/>
        </w:rPr>
        <w:t>ذکر</w:t>
      </w:r>
      <w:r w:rsidRPr="008E2308">
        <w:rPr>
          <w:rFonts w:cs="B Mitra" w:hint="cs"/>
          <w:sz w:val="28"/>
          <w:szCs w:val="28"/>
          <w:rtl/>
          <w:lang w:bidi="fa-IR"/>
        </w:rPr>
        <w:t xml:space="preserve"> می‌شود.</w:t>
      </w:r>
      <w:r>
        <w:rPr>
          <w:rFonts w:cs="B Mitra" w:hint="cs"/>
          <w:sz w:val="28"/>
          <w:szCs w:val="28"/>
          <w:rtl/>
          <w:lang w:bidi="fa-IR"/>
        </w:rPr>
        <w:t xml:space="preserve"> در این بیانیه استراتژی شرکت برای سرمایه گذاری در صنایع و بازده مد نظر نیز مشخص می شود. </w:t>
      </w:r>
    </w:p>
    <w:p w14:paraId="40E786C4" w14:textId="77777777" w:rsidR="009C4298" w:rsidRPr="008E2308" w:rsidRDefault="009C4298" w:rsidP="009C4298">
      <w:pPr>
        <w:pStyle w:val="ListParagraph"/>
        <w:numPr>
          <w:ilvl w:val="0"/>
          <w:numId w:val="14"/>
        </w:numPr>
        <w:spacing w:after="160" w:line="259" w:lineRule="auto"/>
        <w:jc w:val="both"/>
        <w:rPr>
          <w:rFonts w:cs="B Mitra"/>
          <w:sz w:val="28"/>
          <w:szCs w:val="28"/>
          <w:lang w:bidi="fa-IR"/>
        </w:rPr>
      </w:pPr>
      <w:r w:rsidRPr="008E2308">
        <w:rPr>
          <w:rFonts w:cs="B Mitra" w:hint="cs"/>
          <w:sz w:val="28"/>
          <w:szCs w:val="28"/>
          <w:rtl/>
          <w:lang w:bidi="fa-IR"/>
        </w:rPr>
        <w:t xml:space="preserve">پس از تکمیل </w:t>
      </w:r>
      <w:r w:rsidRPr="00AA4BA4">
        <w:rPr>
          <w:rFonts w:cs="B Mitra"/>
          <w:lang w:bidi="fa-IR"/>
        </w:rPr>
        <w:t>IPS</w:t>
      </w:r>
      <w:r w:rsidRPr="008E2308">
        <w:rPr>
          <w:rFonts w:cs="B Mitra" w:hint="cs"/>
          <w:sz w:val="28"/>
          <w:szCs w:val="28"/>
          <w:rtl/>
          <w:lang w:bidi="fa-IR"/>
        </w:rPr>
        <w:t>، با صلاحدید سرمایه‌گذار، کمیته سرمایه‌گذاری تشکیل خواهد شد که اهم وظایف آن به شرح زیر است</w:t>
      </w:r>
      <w:r>
        <w:rPr>
          <w:rFonts w:cs="B Mitra" w:hint="cs"/>
          <w:sz w:val="28"/>
          <w:szCs w:val="28"/>
          <w:rtl/>
          <w:lang w:bidi="fa-IR"/>
        </w:rPr>
        <w:t>.</w:t>
      </w:r>
    </w:p>
    <w:p w14:paraId="0D29F223" w14:textId="77777777" w:rsidR="009C4298" w:rsidRPr="008E2308" w:rsidRDefault="009C4298" w:rsidP="009C4298">
      <w:pPr>
        <w:pStyle w:val="ListParagraph"/>
        <w:numPr>
          <w:ilvl w:val="0"/>
          <w:numId w:val="15"/>
        </w:numPr>
        <w:spacing w:after="160" w:line="259" w:lineRule="auto"/>
        <w:jc w:val="both"/>
        <w:rPr>
          <w:rFonts w:cs="B Mitra"/>
          <w:sz w:val="28"/>
          <w:szCs w:val="28"/>
          <w:lang w:bidi="fa-IR"/>
        </w:rPr>
      </w:pPr>
      <w:r w:rsidRPr="008E2308">
        <w:rPr>
          <w:rFonts w:cs="B Mitra" w:hint="cs"/>
          <w:sz w:val="28"/>
          <w:szCs w:val="28"/>
          <w:rtl/>
          <w:lang w:bidi="fa-IR"/>
        </w:rPr>
        <w:t xml:space="preserve">نظارت بر عملکرد مدیر سبد بر اساس بیانیه خط‌مشی سرمایه‌گذاری </w:t>
      </w:r>
      <w:r w:rsidRPr="00AA4BA4">
        <w:rPr>
          <w:rFonts w:cs="B Mitra"/>
          <w:lang w:bidi="fa-IR"/>
        </w:rPr>
        <w:t>IPS</w:t>
      </w:r>
    </w:p>
    <w:p w14:paraId="1D3ACF88" w14:textId="77777777" w:rsidR="009C4298" w:rsidRPr="008E2308" w:rsidRDefault="009C4298" w:rsidP="009C4298">
      <w:pPr>
        <w:pStyle w:val="ListParagraph"/>
        <w:numPr>
          <w:ilvl w:val="0"/>
          <w:numId w:val="15"/>
        </w:numPr>
        <w:spacing w:after="160" w:line="259" w:lineRule="auto"/>
        <w:jc w:val="both"/>
        <w:rPr>
          <w:rFonts w:cs="B Mitra"/>
          <w:sz w:val="28"/>
          <w:szCs w:val="28"/>
          <w:lang w:bidi="fa-IR"/>
        </w:rPr>
      </w:pPr>
      <w:r w:rsidRPr="008E2308">
        <w:rPr>
          <w:rFonts w:cs="B Mitra" w:hint="cs"/>
          <w:sz w:val="28"/>
          <w:szCs w:val="28"/>
          <w:rtl/>
          <w:lang w:bidi="fa-IR"/>
        </w:rPr>
        <w:t>بررسی شرایط و متغیرهای کلان اقتصادی و ریسک‌های سیستماتیک بازار سرمایه</w:t>
      </w:r>
    </w:p>
    <w:p w14:paraId="74384B53" w14:textId="77777777" w:rsidR="009C4298" w:rsidRPr="008E2308" w:rsidRDefault="009C4298" w:rsidP="009C4298">
      <w:pPr>
        <w:pStyle w:val="ListParagraph"/>
        <w:jc w:val="both"/>
        <w:rPr>
          <w:rFonts w:cs="B Mitra"/>
          <w:sz w:val="28"/>
          <w:szCs w:val="28"/>
          <w:rtl/>
          <w:lang w:bidi="fa-IR"/>
        </w:rPr>
      </w:pPr>
      <w:r w:rsidRPr="008E2308">
        <w:rPr>
          <w:rFonts w:cs="B Mitra" w:hint="cs"/>
          <w:sz w:val="28"/>
          <w:szCs w:val="28"/>
          <w:rtl/>
          <w:lang w:bidi="fa-IR"/>
        </w:rPr>
        <w:t>3- بررسی وضعیت حاکم بر بازارهای جهانی و پیش‌بینی روند این بازارها</w:t>
      </w:r>
    </w:p>
    <w:p w14:paraId="2EAEB4D3" w14:textId="77777777" w:rsidR="009C4298" w:rsidRPr="008E2308" w:rsidRDefault="009C4298" w:rsidP="009C4298">
      <w:pPr>
        <w:pStyle w:val="ListParagraph"/>
        <w:jc w:val="both"/>
        <w:rPr>
          <w:rFonts w:cs="B Mitra"/>
          <w:sz w:val="28"/>
          <w:szCs w:val="28"/>
          <w:rtl/>
          <w:lang w:bidi="fa-IR"/>
        </w:rPr>
      </w:pPr>
      <w:r w:rsidRPr="008E2308">
        <w:rPr>
          <w:rFonts w:cs="B Mitra" w:hint="cs"/>
          <w:sz w:val="28"/>
          <w:szCs w:val="28"/>
          <w:rtl/>
          <w:lang w:bidi="fa-IR"/>
        </w:rPr>
        <w:t>4- شناسایی و پیشنهاد فرصت‌های سرمایه‌گذاری و نحوه انتخاب دارایی‌های تحت مدیریت شرکت</w:t>
      </w:r>
    </w:p>
    <w:p w14:paraId="7F5BDE49" w14:textId="77777777" w:rsidR="009C4298" w:rsidRPr="008E2308" w:rsidRDefault="009C4298" w:rsidP="009C4298">
      <w:pPr>
        <w:pStyle w:val="ListParagraph"/>
        <w:jc w:val="both"/>
        <w:rPr>
          <w:rFonts w:cs="B Mitra"/>
          <w:sz w:val="28"/>
          <w:szCs w:val="28"/>
          <w:rtl/>
          <w:lang w:bidi="fa-IR"/>
        </w:rPr>
      </w:pPr>
      <w:r w:rsidRPr="008E2308">
        <w:rPr>
          <w:rFonts w:cs="B Mitra" w:hint="cs"/>
          <w:sz w:val="28"/>
          <w:szCs w:val="28"/>
          <w:rtl/>
          <w:lang w:bidi="fa-IR"/>
        </w:rPr>
        <w:t>5- هدف‌گذاری قیمتی در خرید، نگهداری و خروج از سرمایه‌گذاری‌ها</w:t>
      </w:r>
    </w:p>
    <w:p w14:paraId="026B9C58" w14:textId="77777777" w:rsidR="009C4298" w:rsidRPr="008E2308" w:rsidRDefault="009C4298" w:rsidP="009C4298">
      <w:pPr>
        <w:pStyle w:val="ListParagraph"/>
        <w:jc w:val="both"/>
        <w:rPr>
          <w:rFonts w:cs="B Mitra"/>
          <w:sz w:val="28"/>
          <w:szCs w:val="28"/>
          <w:rtl/>
          <w:lang w:bidi="fa-IR"/>
        </w:rPr>
      </w:pPr>
      <w:r w:rsidRPr="008E2308">
        <w:rPr>
          <w:rFonts w:cs="B Mitra" w:hint="cs"/>
          <w:sz w:val="28"/>
          <w:szCs w:val="28"/>
          <w:rtl/>
          <w:lang w:bidi="fa-IR"/>
        </w:rPr>
        <w:t>6- ارزیابی دارایی‌های تحت مدیریت و ارائه گزارش دوره‌ای</w:t>
      </w:r>
    </w:p>
    <w:p w14:paraId="75599F54" w14:textId="77777777" w:rsidR="009C4298" w:rsidRDefault="009C4298" w:rsidP="009C4298">
      <w:pPr>
        <w:pStyle w:val="ListParagraph"/>
        <w:numPr>
          <w:ilvl w:val="0"/>
          <w:numId w:val="14"/>
        </w:numPr>
        <w:spacing w:after="160" w:line="259" w:lineRule="auto"/>
        <w:jc w:val="both"/>
        <w:rPr>
          <w:rFonts w:cs="B Mitra"/>
          <w:sz w:val="28"/>
          <w:szCs w:val="28"/>
          <w:lang w:bidi="fa-IR"/>
        </w:rPr>
      </w:pPr>
      <w:r>
        <w:rPr>
          <w:rFonts w:cs="B Mitra" w:hint="cs"/>
          <w:sz w:val="28"/>
          <w:szCs w:val="28"/>
          <w:rtl/>
          <w:lang w:bidi="fa-IR"/>
        </w:rPr>
        <w:t xml:space="preserve">در راستای هماهنگی بیشتر با آن مجموعه محترم </w:t>
      </w:r>
      <w:r w:rsidRPr="008E2308">
        <w:rPr>
          <w:rFonts w:cs="B Mitra" w:hint="cs"/>
          <w:sz w:val="28"/>
          <w:szCs w:val="28"/>
          <w:rtl/>
          <w:lang w:bidi="fa-IR"/>
        </w:rPr>
        <w:t xml:space="preserve">کمیته سرمایه‌گذاری </w:t>
      </w:r>
      <w:r>
        <w:rPr>
          <w:rFonts w:cs="B Mitra" w:hint="cs"/>
          <w:sz w:val="28"/>
          <w:szCs w:val="28"/>
          <w:rtl/>
          <w:lang w:bidi="fa-IR"/>
        </w:rPr>
        <w:t>با حضور</w:t>
      </w:r>
      <w:r w:rsidRPr="008E2308">
        <w:rPr>
          <w:rFonts w:cs="B Mitra" w:hint="cs"/>
          <w:sz w:val="28"/>
          <w:szCs w:val="28"/>
          <w:rtl/>
          <w:lang w:bidi="fa-IR"/>
        </w:rPr>
        <w:t xml:space="preserve"> اعضای زیر تشکیل می‌شود</w:t>
      </w:r>
      <w:r>
        <w:rPr>
          <w:rFonts w:cs="B Mitra" w:hint="cs"/>
          <w:sz w:val="28"/>
          <w:szCs w:val="28"/>
          <w:rtl/>
          <w:lang w:bidi="fa-IR"/>
        </w:rPr>
        <w:t>.</w:t>
      </w:r>
      <w:r w:rsidRPr="008E2308">
        <w:rPr>
          <w:rFonts w:cs="B Mitra"/>
          <w:sz w:val="28"/>
          <w:szCs w:val="28"/>
          <w:rtl/>
          <w:lang w:bidi="fa-IR"/>
        </w:rPr>
        <w:br/>
      </w:r>
      <w:r w:rsidRPr="008E2308">
        <w:rPr>
          <w:rFonts w:cs="B Mitra" w:hint="cs"/>
          <w:sz w:val="28"/>
          <w:szCs w:val="28"/>
          <w:rtl/>
          <w:lang w:bidi="fa-IR"/>
        </w:rPr>
        <w:t>1- دو نفر نماینده از طرف سرمایه‌گذار</w:t>
      </w:r>
    </w:p>
    <w:p w14:paraId="0A423EAD" w14:textId="77777777" w:rsidR="009C4298" w:rsidRDefault="009C4298" w:rsidP="009C4298">
      <w:pPr>
        <w:pStyle w:val="ListParagraph"/>
        <w:jc w:val="both"/>
        <w:rPr>
          <w:rFonts w:cs="B Mitra"/>
          <w:sz w:val="28"/>
          <w:szCs w:val="28"/>
          <w:lang w:bidi="fa-IR"/>
        </w:rPr>
      </w:pPr>
      <w:r w:rsidRPr="008E2308">
        <w:rPr>
          <w:rFonts w:cs="B Mitra" w:hint="cs"/>
          <w:sz w:val="28"/>
          <w:szCs w:val="28"/>
          <w:rtl/>
          <w:lang w:bidi="fa-IR"/>
        </w:rPr>
        <w:t xml:space="preserve"> 2- معاونت سرمایه‌گذاری، مدیر تحلیل و مدیر سبدگردانی تامین سرمایه خلیج فارس</w:t>
      </w:r>
    </w:p>
    <w:p w14:paraId="2A6B1F48" w14:textId="77777777" w:rsidR="009C4298" w:rsidRDefault="009C4298" w:rsidP="009C4298">
      <w:pPr>
        <w:pStyle w:val="ListParagraph"/>
        <w:jc w:val="both"/>
        <w:rPr>
          <w:rFonts w:cs="B Mitra"/>
          <w:sz w:val="28"/>
          <w:szCs w:val="28"/>
          <w:rtl/>
          <w:lang w:bidi="fa-IR"/>
        </w:rPr>
      </w:pPr>
      <w:r>
        <w:rPr>
          <w:rFonts w:cs="B Mitra" w:hint="cs"/>
          <w:sz w:val="28"/>
          <w:szCs w:val="28"/>
          <w:rtl/>
          <w:lang w:bidi="fa-IR"/>
        </w:rPr>
        <w:t xml:space="preserve">خرید و فروش سهام و ... در کد شرکت با هماهنگی اعضای کمیته سرمایه گذاری صورت می پذیرد. این کمیته هر دو هفته یکبار تشکیل جلسه داده و تمامی خرید و فروش های صورت پذیرفته مورد تایید قرار می گیرد. </w:t>
      </w:r>
    </w:p>
    <w:p w14:paraId="6A9BDBFB" w14:textId="77777777" w:rsidR="009C4298" w:rsidRDefault="009C4298" w:rsidP="009C4298">
      <w:pPr>
        <w:pStyle w:val="ListParagraph"/>
        <w:jc w:val="both"/>
        <w:rPr>
          <w:rFonts w:cs="B Mitra"/>
          <w:sz w:val="28"/>
          <w:szCs w:val="28"/>
          <w:rtl/>
          <w:lang w:bidi="fa-IR"/>
        </w:rPr>
      </w:pPr>
      <w:r>
        <w:rPr>
          <w:rFonts w:cs="B Mitra" w:hint="cs"/>
          <w:sz w:val="28"/>
          <w:szCs w:val="28"/>
          <w:rtl/>
          <w:lang w:bidi="fa-IR"/>
        </w:rPr>
        <w:t xml:space="preserve">برای تسهیل امور مرتبط با خرید و فروش حدود اختیارات کمیته مشخص شده و مبالغ بالاتر از آن با موافقت شخص مدیرعامل شرکت اقدام می شود. </w:t>
      </w:r>
    </w:p>
    <w:p w14:paraId="78530951" w14:textId="77777777" w:rsidR="009C4298" w:rsidRPr="008E2308" w:rsidRDefault="009C4298" w:rsidP="009C4298">
      <w:pPr>
        <w:pStyle w:val="ListParagraph"/>
        <w:jc w:val="both"/>
        <w:rPr>
          <w:rFonts w:cs="B Mitra"/>
          <w:sz w:val="28"/>
          <w:szCs w:val="28"/>
          <w:lang w:bidi="fa-IR"/>
        </w:rPr>
      </w:pPr>
    </w:p>
    <w:p w14:paraId="7CEF2E3E" w14:textId="77777777" w:rsidR="009C4298" w:rsidRPr="009C4298" w:rsidRDefault="009C4298" w:rsidP="009C4298">
      <w:pPr>
        <w:jc w:val="center"/>
        <w:rPr>
          <w:rFonts w:cs="B Zar"/>
          <w:b/>
          <w:bCs/>
          <w:rtl/>
        </w:rPr>
      </w:pPr>
    </w:p>
    <w:p w14:paraId="0BD58E74" w14:textId="77777777" w:rsidR="009C4298" w:rsidRDefault="009C4298" w:rsidP="009C4298">
      <w:pPr>
        <w:bidi w:val="0"/>
        <w:spacing w:after="160" w:line="259" w:lineRule="auto"/>
        <w:jc w:val="center"/>
        <w:rPr>
          <w:rFonts w:cs="B Zar"/>
          <w:b/>
          <w:bCs/>
          <w:rtl/>
          <w:lang w:bidi="fa-IR"/>
        </w:rPr>
      </w:pPr>
    </w:p>
    <w:p w14:paraId="67CB1992" w14:textId="77777777" w:rsidR="00AA4C37" w:rsidRPr="00DB60F0" w:rsidRDefault="00AA4C37" w:rsidP="00DB60F0">
      <w:pPr>
        <w:rPr>
          <w:rFonts w:cs="B Zar"/>
          <w:b/>
          <w:bCs/>
          <w:rtl/>
          <w:lang w:bidi="fa-IR"/>
        </w:rPr>
      </w:pPr>
    </w:p>
    <w:sectPr w:rsidR="00AA4C37" w:rsidRPr="00DB60F0" w:rsidSect="00C94FE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1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F78E" w14:textId="77777777" w:rsidR="00D43840" w:rsidRDefault="00D43840" w:rsidP="002B61AF">
      <w:r>
        <w:separator/>
      </w:r>
    </w:p>
  </w:endnote>
  <w:endnote w:type="continuationSeparator" w:id="0">
    <w:p w14:paraId="2E305270" w14:textId="77777777" w:rsidR="00D43840" w:rsidRDefault="00D43840" w:rsidP="002B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B2"/>
    <w:family w:val="script"/>
    <w:pitch w:val="variable"/>
    <w:sig w:usb0="80002007" w:usb1="80000000" w:usb2="00000008" w:usb3="00000000" w:csb0="000000D3" w:csb1="00000000"/>
  </w:font>
  <w:font w:name="B Vahid">
    <w:altName w:val="Arial"/>
    <w:panose1 w:val="000007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4697" w14:textId="77777777" w:rsidR="00F44367" w:rsidRDefault="00F44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5F8C" w14:textId="77777777" w:rsidR="00B87A38" w:rsidRDefault="00F63BA2" w:rsidP="00C74D39">
    <w:pPr>
      <w:pStyle w:val="Footer"/>
      <w:rPr>
        <w:noProof/>
        <w:rtl/>
        <w:lang w:val="en-GB" w:eastAsia="en-GB"/>
      </w:rPr>
    </w:pPr>
    <w:r>
      <w:rPr>
        <w:rFonts w:cs="B Nazanin"/>
        <w:noProof/>
        <w:sz w:val="28"/>
        <w:szCs w:val="28"/>
        <w:rtl/>
        <w:lang w:val="en-GB" w:eastAsia="en-GB"/>
      </w:rPr>
      <mc:AlternateContent>
        <mc:Choice Requires="wps">
          <w:drawing>
            <wp:anchor distT="0" distB="0" distL="114300" distR="114300" simplePos="0" relativeHeight="251664384" behindDoc="0" locked="0" layoutInCell="1" allowOverlap="1" wp14:anchorId="5428B49D" wp14:editId="38A5C83F">
              <wp:simplePos x="0" y="0"/>
              <wp:positionH relativeFrom="column">
                <wp:posOffset>161925</wp:posOffset>
              </wp:positionH>
              <wp:positionV relativeFrom="paragraph">
                <wp:posOffset>-13334</wp:posOffset>
              </wp:positionV>
              <wp:extent cx="6029325" cy="1905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6029325" cy="1905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E4E60" id="Straight Connector 2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05pt" to="4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" strokecolor="#bfbfbf [2412]" strokeweight=".5pt">
              <v:stroke joinstyle="miter"/>
            </v:line>
          </w:pict>
        </mc:Fallback>
      </mc:AlternateContent>
    </w:r>
    <w:r w:rsidR="00C74D39">
      <w:rPr>
        <w:rFonts w:cs="B Nazanin"/>
        <w:noProof/>
        <w:sz w:val="28"/>
        <w:szCs w:val="28"/>
        <w:rtl/>
        <w:lang w:val="en-GB" w:eastAsia="en-GB"/>
      </w:rPr>
      <mc:AlternateContent>
        <mc:Choice Requires="wps">
          <w:drawing>
            <wp:anchor distT="0" distB="0" distL="114300" distR="114300" simplePos="0" relativeHeight="251665408" behindDoc="0" locked="0" layoutInCell="1" allowOverlap="1" wp14:anchorId="4AFFF13A" wp14:editId="57D61DD4">
              <wp:simplePos x="0" y="0"/>
              <wp:positionH relativeFrom="margin">
                <wp:align>center</wp:align>
              </wp:positionH>
              <wp:positionV relativeFrom="paragraph">
                <wp:posOffset>6033</wp:posOffset>
              </wp:positionV>
              <wp:extent cx="925373" cy="343815"/>
              <wp:effectExtent l="0" t="0" r="8255" b="0"/>
              <wp:wrapNone/>
              <wp:docPr id="26" name="Text Box 26"/>
              <wp:cNvGraphicFramePr/>
              <a:graphic xmlns:a="http://schemas.openxmlformats.org/drawingml/2006/main">
                <a:graphicData uri="http://schemas.microsoft.com/office/word/2010/wordprocessingShape">
                  <wps:wsp>
                    <wps:cNvSpPr txBox="1"/>
                    <wps:spPr>
                      <a:xfrm>
                        <a:off x="0" y="0"/>
                        <a:ext cx="925373" cy="343815"/>
                      </a:xfrm>
                      <a:prstGeom prst="rect">
                        <a:avLst/>
                      </a:prstGeom>
                      <a:solidFill>
                        <a:schemeClr val="lt1"/>
                      </a:solidFill>
                      <a:ln w="6350">
                        <a:noFill/>
                      </a:ln>
                    </wps:spPr>
                    <wps:txbx>
                      <w:txbxContent>
                        <w:p w14:paraId="24B321BE" w14:textId="77777777" w:rsidR="00F63BA2" w:rsidRPr="00C74D39" w:rsidRDefault="00F63BA2" w:rsidP="00C74D39">
                          <w:pPr>
                            <w:jc w:val="center"/>
                            <w:rPr>
                              <w:rFonts w:cs="B Zar"/>
                              <w:sz w:val="20"/>
                              <w:szCs w:val="20"/>
                              <w:lang w:bidi="fa-IR"/>
                            </w:rPr>
                          </w:pPr>
                          <w:r w:rsidRPr="00C74D39">
                            <w:rPr>
                              <w:rFonts w:cs="B Zar" w:hint="cs"/>
                              <w:sz w:val="20"/>
                              <w:szCs w:val="20"/>
                              <w:rtl/>
                              <w:lang w:bidi="fa-IR"/>
                            </w:rPr>
                            <w:t xml:space="preserve">صفحه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PAGE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r w:rsidRPr="00C74D39">
                            <w:rPr>
                              <w:rFonts w:cs="B Zar" w:hint="cs"/>
                              <w:sz w:val="20"/>
                              <w:szCs w:val="20"/>
                              <w:rtl/>
                              <w:lang w:bidi="fa-IR"/>
                            </w:rPr>
                            <w:t xml:space="preserve"> از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NUMPAGES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FFF13A" id="_x0000_t202" coordsize="21600,21600" o:spt="202" path="m,l,21600r21600,l21600,xe">
              <v:stroke joinstyle="miter"/>
              <v:path gradientshapeok="t" o:connecttype="rect"/>
            </v:shapetype>
            <v:shape id="Text Box 26" o:spid="_x0000_s1027" type="#_x0000_t202" style="position:absolute;left:0;text-align:left;margin-left:0;margin-top:.5pt;width:72.85pt;height:27.0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" fillcolor="white [3201]" stroked="f" strokeweight=".5pt">
              <v:textbox>
                <w:txbxContent>
                  <w:p w14:paraId="24B321BE" w14:textId="77777777" w:rsidR="00F63BA2" w:rsidRPr="00C74D39" w:rsidRDefault="00F63BA2" w:rsidP="00C74D39">
                    <w:pPr>
                      <w:jc w:val="center"/>
                      <w:rPr>
                        <w:rFonts w:cs="B Zar"/>
                        <w:sz w:val="20"/>
                        <w:szCs w:val="20"/>
                        <w:lang w:bidi="fa-IR"/>
                      </w:rPr>
                    </w:pPr>
                    <w:r w:rsidRPr="00C74D39">
                      <w:rPr>
                        <w:rFonts w:cs="B Zar" w:hint="cs"/>
                        <w:sz w:val="20"/>
                        <w:szCs w:val="20"/>
                        <w:rtl/>
                        <w:lang w:bidi="fa-IR"/>
                      </w:rPr>
                      <w:t xml:space="preserve">صفحه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PAGE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r w:rsidRPr="00C74D39">
                      <w:rPr>
                        <w:rFonts w:cs="B Zar" w:hint="cs"/>
                        <w:sz w:val="20"/>
                        <w:szCs w:val="20"/>
                        <w:rtl/>
                        <w:lang w:bidi="fa-IR"/>
                      </w:rPr>
                      <w:t xml:space="preserve"> از </w:t>
                    </w:r>
                    <w:r w:rsidRPr="00C74D39">
                      <w:rPr>
                        <w:rFonts w:cs="B Zar"/>
                        <w:sz w:val="20"/>
                        <w:szCs w:val="20"/>
                        <w:rtl/>
                        <w:lang w:bidi="fa-IR"/>
                      </w:rPr>
                      <w:fldChar w:fldCharType="begin"/>
                    </w:r>
                    <w:r w:rsidRPr="00C74D39">
                      <w:rPr>
                        <w:rFonts w:cs="B Zar"/>
                        <w:sz w:val="20"/>
                        <w:szCs w:val="20"/>
                        <w:rtl/>
                        <w:lang w:bidi="fa-IR"/>
                      </w:rPr>
                      <w:instrText xml:space="preserve"> </w:instrText>
                    </w:r>
                    <w:r w:rsidRPr="00C74D39">
                      <w:rPr>
                        <w:rFonts w:cs="B Zar" w:hint="cs"/>
                        <w:sz w:val="20"/>
                        <w:szCs w:val="20"/>
                        <w:lang w:bidi="fa-IR"/>
                      </w:rPr>
                      <w:instrText>NUMPAGES  \* Arabic  \* MERGEFORMAT</w:instrText>
                    </w:r>
                    <w:r w:rsidRPr="00C74D39">
                      <w:rPr>
                        <w:rFonts w:cs="B Zar"/>
                        <w:sz w:val="20"/>
                        <w:szCs w:val="20"/>
                        <w:rtl/>
                        <w:lang w:bidi="fa-IR"/>
                      </w:rPr>
                      <w:instrText xml:space="preserve"> </w:instrText>
                    </w:r>
                    <w:r w:rsidRPr="00C74D39">
                      <w:rPr>
                        <w:rFonts w:cs="B Zar"/>
                        <w:sz w:val="20"/>
                        <w:szCs w:val="20"/>
                        <w:rtl/>
                        <w:lang w:bidi="fa-IR"/>
                      </w:rPr>
                      <w:fldChar w:fldCharType="separate"/>
                    </w:r>
                    <w:r w:rsidR="00FF6E37">
                      <w:rPr>
                        <w:rFonts w:cs="B Zar"/>
                        <w:noProof/>
                        <w:sz w:val="20"/>
                        <w:szCs w:val="20"/>
                        <w:rtl/>
                        <w:lang w:bidi="fa-IR"/>
                      </w:rPr>
                      <w:t>8</w:t>
                    </w:r>
                    <w:r w:rsidRPr="00C74D39">
                      <w:rPr>
                        <w:rFonts w:cs="B Zar"/>
                        <w:sz w:val="20"/>
                        <w:szCs w:val="20"/>
                        <w:rtl/>
                        <w:lang w:bidi="fa-IR"/>
                      </w:rPr>
                      <w:fldChar w:fldCharType="end"/>
                    </w:r>
                  </w:p>
                </w:txbxContent>
              </v:textbox>
              <w10:wrap anchorx="margin"/>
            </v:shape>
          </w:pict>
        </mc:Fallback>
      </mc:AlternateContent>
    </w:r>
  </w:p>
  <w:p w14:paraId="1A3F58AD" w14:textId="73E8092B" w:rsidR="00C82003" w:rsidRDefault="00985297">
    <w:pPr>
      <w:pStyle w:val="Footer"/>
      <w:rPr>
        <w:noProof/>
        <w:rtl/>
        <w:lang w:val="en-GB" w:eastAsia="en-GB"/>
      </w:rPr>
    </w:pPr>
    <w:r w:rsidRPr="00064EFD">
      <w:rPr>
        <w:rFonts w:cs="B Nazanin"/>
        <w:noProof/>
        <w:sz w:val="28"/>
        <w:szCs w:val="28"/>
        <w:rtl/>
        <w:lang w:val="en-GB" w:eastAsia="en-GB"/>
      </w:rPr>
      <mc:AlternateContent>
        <mc:Choice Requires="wps">
          <w:drawing>
            <wp:anchor distT="0" distB="0" distL="114300" distR="114300" simplePos="0" relativeHeight="251661312" behindDoc="0" locked="0" layoutInCell="1" allowOverlap="1" wp14:anchorId="75A17B2B" wp14:editId="65344328">
              <wp:simplePos x="0" y="0"/>
              <wp:positionH relativeFrom="margin">
                <wp:posOffset>-211038</wp:posOffset>
              </wp:positionH>
              <wp:positionV relativeFrom="paragraph">
                <wp:posOffset>106045</wp:posOffset>
              </wp:positionV>
              <wp:extent cx="3315970" cy="70929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315970" cy="709295"/>
                      </a:xfrm>
                      <a:prstGeom prst="rect">
                        <a:avLst/>
                      </a:prstGeom>
                      <a:noFill/>
                      <a:ln w="6350">
                        <a:noFill/>
                      </a:ln>
                    </wps:spPr>
                    <wps:txbx>
                      <w:txbxContent>
                        <w:p w14:paraId="7A8F87B5" w14:textId="3774DFFB" w:rsidR="00754DEA" w:rsidRPr="00985297" w:rsidRDefault="00985297" w:rsidP="00C74D39">
                          <w:pPr>
                            <w:jc w:val="center"/>
                            <w:rPr>
                              <w:rFonts w:cs="B Zar"/>
                              <w:b/>
                              <w:bCs/>
                              <w:sz w:val="20"/>
                              <w:szCs w:val="20"/>
                              <w:rtl/>
                              <w:lang w:bidi="fa-IR"/>
                              <w14:textOutline w14:w="9525" w14:cap="rnd" w14:cmpd="sng" w14:algn="ctr">
                                <w14:noFill/>
                                <w14:prstDash w14:val="solid"/>
                                <w14:bevel/>
                              </w14:textOutline>
                            </w:rPr>
                          </w:pPr>
                          <w:r>
                            <w:rPr>
                              <w:rFonts w:cs="B Zar" w:hint="cs"/>
                              <w:b/>
                              <w:bCs/>
                              <w:sz w:val="20"/>
                              <w:szCs w:val="20"/>
                              <w:rtl/>
                              <w:lang w:bidi="fa-IR"/>
                              <w14:textOutline w14:w="9525" w14:cap="rnd" w14:cmpd="sng" w14:algn="ctr">
                                <w14:noFill/>
                                <w14:prstDash w14:val="solid"/>
                                <w14:bevel/>
                              </w14:textOutline>
                            </w:rPr>
                            <w:t>تامین سرمایه خلیج فارس</w:t>
                          </w:r>
                        </w:p>
                        <w:p w14:paraId="6F5622F0" w14:textId="46CA8430" w:rsidR="00754DEA" w:rsidRPr="00985297" w:rsidRDefault="00754DEA" w:rsidP="003503D1">
                          <w:pPr>
                            <w:spacing w:before="240"/>
                            <w:rPr>
                              <w:rFonts w:cs="B Zar"/>
                              <w:sz w:val="20"/>
                              <w:szCs w:val="20"/>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D814E6" w:rsidRPr="00985297">
                            <w:rPr>
                              <w:rFonts w:cs="B Zar" w:hint="cs"/>
                              <w:sz w:val="20"/>
                              <w:szCs w:val="20"/>
                              <w:rtl/>
                              <w:lang w:bidi="fa-IR"/>
                              <w14:textOutline w14:w="9525" w14:cap="rnd" w14:cmpd="sng" w14:algn="ctr">
                                <w14:noFill/>
                                <w14:prstDash w14:val="solid"/>
                                <w14:bevel/>
                              </w14:textOutline>
                            </w:rPr>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ایوب باقر تبار</w:t>
                          </w:r>
                          <w:r w:rsidRPr="00985297">
                            <w:rPr>
                              <w:rFonts w:cs="B Zar" w:hint="cs"/>
                              <w:sz w:val="20"/>
                              <w:szCs w:val="20"/>
                              <w:rtl/>
                              <w:lang w:bidi="fa-IR"/>
                              <w14:textOutline w14:w="9525" w14:cap="rnd" w14:cmpd="sng" w14:algn="ctr">
                                <w14:noFill/>
                                <w14:prstDash w14:val="solid"/>
                                <w14:bevel/>
                              </w14:textOutline>
                            </w:rPr>
                            <w:tab/>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 xml:space="preserve">      </w:t>
                          </w:r>
                          <w:r w:rsidR="00F44367">
                            <w:rPr>
                              <w:rFonts w:cs="B Zar" w:hint="cs"/>
                              <w:sz w:val="20"/>
                              <w:szCs w:val="20"/>
                              <w:rtl/>
                              <w:lang w:bidi="fa-IR"/>
                              <w14:textOutline w14:w="9525" w14:cap="rnd" w14:cmpd="sng" w14:algn="ctr">
                                <w14:noFill/>
                                <w14:prstDash w14:val="solid"/>
                                <w14:bevel/>
                              </w14:textOutline>
                            </w:rPr>
                            <w:t>سمانه رشیدیان یزد</w:t>
                          </w:r>
                        </w:p>
                        <w:p w14:paraId="56873883" w14:textId="3DEDAD32" w:rsidR="00754DEA" w:rsidRPr="00C74D39" w:rsidRDefault="00985297" w:rsidP="00754DEA">
                          <w:pPr>
                            <w:jc w:val="center"/>
                            <w:rPr>
                              <w:rFonts w:cs="B Zar"/>
                              <w:sz w:val="20"/>
                              <w:szCs w:val="20"/>
                              <w:rtl/>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754DEA" w:rsidRPr="00985297">
                            <w:rPr>
                              <w:rFonts w:cs="B Zar" w:hint="cs"/>
                              <w:sz w:val="20"/>
                              <w:szCs w:val="20"/>
                              <w:rtl/>
                              <w:lang w:bidi="fa-IR"/>
                              <w14:textOutline w14:w="9525" w14:cap="rnd" w14:cmpd="sng" w14:algn="ctr">
                                <w14:noFill/>
                                <w14:prstDash w14:val="solid"/>
                                <w14:bevel/>
                              </w14:textOutline>
                            </w:rPr>
                            <w:t xml:space="preserve">   رئیس هیات مدیره</w:t>
                          </w:r>
                          <w:r w:rsidR="00754DEA" w:rsidRPr="00985297">
                            <w:rPr>
                              <w:rFonts w:cs="B Zar" w:hint="cs"/>
                              <w:sz w:val="20"/>
                              <w:szCs w:val="20"/>
                              <w:rtl/>
                              <w:lang w:bidi="fa-IR"/>
                              <w14:textOutline w14:w="9525" w14:cap="rnd" w14:cmpd="sng" w14:algn="ctr">
                                <w14:noFill/>
                                <w14:prstDash w14:val="solid"/>
                                <w14:bevel/>
                              </w14:textOutline>
                            </w:rPr>
                            <w:tab/>
                            <w:t xml:space="preserve">           مدیرعامل و نا</w:t>
                          </w:r>
                          <w:r w:rsidR="0094431B">
                            <w:rPr>
                              <w:rFonts w:cs="B Zar" w:hint="cs"/>
                              <w:sz w:val="20"/>
                              <w:szCs w:val="20"/>
                              <w:rtl/>
                              <w:lang w:bidi="fa-IR"/>
                              <w14:textOutline w14:w="9525" w14:cap="rnd" w14:cmpd="sng" w14:algn="ctr">
                                <w14:noFill/>
                                <w14:prstDash w14:val="solid"/>
                                <w14:bevel/>
                              </w14:textOutline>
                            </w:rPr>
                            <w:t>ی</w:t>
                          </w:r>
                          <w:r w:rsidR="00754DEA" w:rsidRPr="00985297">
                            <w:rPr>
                              <w:rFonts w:cs="B Zar" w:hint="cs"/>
                              <w:sz w:val="20"/>
                              <w:szCs w:val="20"/>
                              <w:rtl/>
                              <w:lang w:bidi="fa-IR"/>
                              <w14:textOutline w14:w="9525" w14:cap="rnd" w14:cmpd="sng" w14:algn="ctr">
                                <w14:noFill/>
                                <w14:prstDash w14:val="solid"/>
                                <w14:bevel/>
                              </w14:textOutline>
                            </w:rPr>
                            <w:t>ب رئیس هیات مدیره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7B2B" id="Text Box 29" o:spid="_x0000_s1028" type="#_x0000_t202" style="position:absolute;left:0;text-align:left;margin-left:-16.6pt;margin-top:8.35pt;width:261.1pt;height:5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fGwIAADM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" filled="f" stroked="f" strokeweight=".5pt">
              <v:textbox>
                <w:txbxContent>
                  <w:p w14:paraId="7A8F87B5" w14:textId="3774DFFB" w:rsidR="00754DEA" w:rsidRPr="00985297" w:rsidRDefault="00985297" w:rsidP="00C74D39">
                    <w:pPr>
                      <w:jc w:val="center"/>
                      <w:rPr>
                        <w:rFonts w:cs="B Zar"/>
                        <w:b/>
                        <w:bCs/>
                        <w:sz w:val="20"/>
                        <w:szCs w:val="20"/>
                        <w:rtl/>
                        <w:lang w:bidi="fa-IR"/>
                        <w14:textOutline w14:w="9525" w14:cap="rnd" w14:cmpd="sng" w14:algn="ctr">
                          <w14:noFill/>
                          <w14:prstDash w14:val="solid"/>
                          <w14:bevel/>
                        </w14:textOutline>
                      </w:rPr>
                    </w:pPr>
                    <w:r>
                      <w:rPr>
                        <w:rFonts w:cs="B Zar" w:hint="cs"/>
                        <w:b/>
                        <w:bCs/>
                        <w:sz w:val="20"/>
                        <w:szCs w:val="20"/>
                        <w:rtl/>
                        <w:lang w:bidi="fa-IR"/>
                        <w14:textOutline w14:w="9525" w14:cap="rnd" w14:cmpd="sng" w14:algn="ctr">
                          <w14:noFill/>
                          <w14:prstDash w14:val="solid"/>
                          <w14:bevel/>
                        </w14:textOutline>
                      </w:rPr>
                      <w:t>تامین سرمایه خلیج فارس</w:t>
                    </w:r>
                  </w:p>
                  <w:p w14:paraId="6F5622F0" w14:textId="46CA8430" w:rsidR="00754DEA" w:rsidRPr="00985297" w:rsidRDefault="00754DEA" w:rsidP="003503D1">
                    <w:pPr>
                      <w:spacing w:before="240"/>
                      <w:rPr>
                        <w:rFonts w:cs="B Zar"/>
                        <w:sz w:val="20"/>
                        <w:szCs w:val="20"/>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D814E6" w:rsidRPr="00985297">
                      <w:rPr>
                        <w:rFonts w:cs="B Zar" w:hint="cs"/>
                        <w:sz w:val="20"/>
                        <w:szCs w:val="20"/>
                        <w:rtl/>
                        <w:lang w:bidi="fa-IR"/>
                        <w14:textOutline w14:w="9525" w14:cap="rnd" w14:cmpd="sng" w14:algn="ctr">
                          <w14:noFill/>
                          <w14:prstDash w14:val="solid"/>
                          <w14:bevel/>
                        </w14:textOutline>
                      </w:rPr>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ایوب باقر تبار</w:t>
                    </w:r>
                    <w:r w:rsidRPr="00985297">
                      <w:rPr>
                        <w:rFonts w:cs="B Zar" w:hint="cs"/>
                        <w:sz w:val="20"/>
                        <w:szCs w:val="20"/>
                        <w:rtl/>
                        <w:lang w:bidi="fa-IR"/>
                        <w14:textOutline w14:w="9525" w14:cap="rnd" w14:cmpd="sng" w14:algn="ctr">
                          <w14:noFill/>
                          <w14:prstDash w14:val="solid"/>
                          <w14:bevel/>
                        </w14:textOutline>
                      </w:rPr>
                      <w:tab/>
                      <w:t xml:space="preserve">                </w:t>
                    </w:r>
                    <w:r w:rsidR="00C74D39" w:rsidRPr="00985297">
                      <w:rPr>
                        <w:rFonts w:cs="B Zar" w:hint="cs"/>
                        <w:sz w:val="20"/>
                        <w:szCs w:val="20"/>
                        <w:rtl/>
                        <w:lang w:bidi="fa-IR"/>
                        <w14:textOutline w14:w="9525" w14:cap="rnd" w14:cmpd="sng" w14:algn="ctr">
                          <w14:noFill/>
                          <w14:prstDash w14:val="solid"/>
                          <w14:bevel/>
                        </w14:textOutline>
                      </w:rPr>
                      <w:t xml:space="preserve">     </w:t>
                    </w:r>
                    <w:r w:rsidRPr="00985297">
                      <w:rPr>
                        <w:rFonts w:cs="B Zar" w:hint="cs"/>
                        <w:sz w:val="20"/>
                        <w:szCs w:val="20"/>
                        <w:rtl/>
                        <w:lang w:bidi="fa-IR"/>
                        <w14:textOutline w14:w="9525" w14:cap="rnd" w14:cmpd="sng" w14:algn="ctr">
                          <w14:noFill/>
                          <w14:prstDash w14:val="solid"/>
                          <w14:bevel/>
                        </w14:textOutline>
                      </w:rPr>
                      <w:t xml:space="preserve">  </w:t>
                    </w:r>
                    <w:r w:rsidR="00985297">
                      <w:rPr>
                        <w:rFonts w:cs="B Zar" w:hint="cs"/>
                        <w:sz w:val="20"/>
                        <w:szCs w:val="20"/>
                        <w:rtl/>
                        <w:lang w:bidi="fa-IR"/>
                        <w14:textOutline w14:w="9525" w14:cap="rnd" w14:cmpd="sng" w14:algn="ctr">
                          <w14:noFill/>
                          <w14:prstDash w14:val="solid"/>
                          <w14:bevel/>
                        </w14:textOutline>
                      </w:rPr>
                      <w:t xml:space="preserve">      </w:t>
                    </w:r>
                    <w:r w:rsidR="00F44367">
                      <w:rPr>
                        <w:rFonts w:cs="B Zar" w:hint="cs"/>
                        <w:sz w:val="20"/>
                        <w:szCs w:val="20"/>
                        <w:rtl/>
                        <w:lang w:bidi="fa-IR"/>
                        <w14:textOutline w14:w="9525" w14:cap="rnd" w14:cmpd="sng" w14:algn="ctr">
                          <w14:noFill/>
                          <w14:prstDash w14:val="solid"/>
                          <w14:bevel/>
                        </w14:textOutline>
                      </w:rPr>
                      <w:t>سمانه رشیدیان یزد</w:t>
                    </w:r>
                  </w:p>
                  <w:p w14:paraId="56873883" w14:textId="3DEDAD32" w:rsidR="00754DEA" w:rsidRPr="00C74D39" w:rsidRDefault="00985297" w:rsidP="00754DEA">
                    <w:pPr>
                      <w:jc w:val="center"/>
                      <w:rPr>
                        <w:rFonts w:cs="B Zar"/>
                        <w:sz w:val="20"/>
                        <w:szCs w:val="20"/>
                        <w:rtl/>
                        <w:lang w:bidi="fa-IR"/>
                        <w14:textOutline w14:w="9525" w14:cap="rnd" w14:cmpd="sng" w14:algn="ctr">
                          <w14:noFill/>
                          <w14:prstDash w14:val="solid"/>
                          <w14:bevel/>
                        </w14:textOutline>
                      </w:rPr>
                    </w:pPr>
                    <w:r w:rsidRPr="00985297">
                      <w:rPr>
                        <w:rFonts w:cs="B Zar" w:hint="cs"/>
                        <w:sz w:val="20"/>
                        <w:szCs w:val="20"/>
                        <w:rtl/>
                        <w:lang w:bidi="fa-IR"/>
                        <w14:textOutline w14:w="9525" w14:cap="rnd" w14:cmpd="sng" w14:algn="ctr">
                          <w14:noFill/>
                          <w14:prstDash w14:val="solid"/>
                          <w14:bevel/>
                        </w14:textOutline>
                      </w:rPr>
                      <w:t xml:space="preserve">                 </w:t>
                    </w:r>
                    <w:r w:rsidR="00754DEA" w:rsidRPr="00985297">
                      <w:rPr>
                        <w:rFonts w:cs="B Zar" w:hint="cs"/>
                        <w:sz w:val="20"/>
                        <w:szCs w:val="20"/>
                        <w:rtl/>
                        <w:lang w:bidi="fa-IR"/>
                        <w14:textOutline w14:w="9525" w14:cap="rnd" w14:cmpd="sng" w14:algn="ctr">
                          <w14:noFill/>
                          <w14:prstDash w14:val="solid"/>
                          <w14:bevel/>
                        </w14:textOutline>
                      </w:rPr>
                      <w:t xml:space="preserve">   رئیس هیات مدیره</w:t>
                    </w:r>
                    <w:r w:rsidR="00754DEA" w:rsidRPr="00985297">
                      <w:rPr>
                        <w:rFonts w:cs="B Zar" w:hint="cs"/>
                        <w:sz w:val="20"/>
                        <w:szCs w:val="20"/>
                        <w:rtl/>
                        <w:lang w:bidi="fa-IR"/>
                        <w14:textOutline w14:w="9525" w14:cap="rnd" w14:cmpd="sng" w14:algn="ctr">
                          <w14:noFill/>
                          <w14:prstDash w14:val="solid"/>
                          <w14:bevel/>
                        </w14:textOutline>
                      </w:rPr>
                      <w:tab/>
                      <w:t xml:space="preserve">           مدیرعامل و نا</w:t>
                    </w:r>
                    <w:r w:rsidR="0094431B">
                      <w:rPr>
                        <w:rFonts w:cs="B Zar" w:hint="cs"/>
                        <w:sz w:val="20"/>
                        <w:szCs w:val="20"/>
                        <w:rtl/>
                        <w:lang w:bidi="fa-IR"/>
                        <w14:textOutline w14:w="9525" w14:cap="rnd" w14:cmpd="sng" w14:algn="ctr">
                          <w14:noFill/>
                          <w14:prstDash w14:val="solid"/>
                          <w14:bevel/>
                        </w14:textOutline>
                      </w:rPr>
                      <w:t>ی</w:t>
                    </w:r>
                    <w:r w:rsidR="00754DEA" w:rsidRPr="00985297">
                      <w:rPr>
                        <w:rFonts w:cs="B Zar" w:hint="cs"/>
                        <w:sz w:val="20"/>
                        <w:szCs w:val="20"/>
                        <w:rtl/>
                        <w:lang w:bidi="fa-IR"/>
                        <w14:textOutline w14:w="9525" w14:cap="rnd" w14:cmpd="sng" w14:algn="ctr">
                          <w14:noFill/>
                          <w14:prstDash w14:val="solid"/>
                          <w14:bevel/>
                        </w14:textOutline>
                      </w:rPr>
                      <w:t>ب رئیس هیات مدیره</w:t>
                    </w:r>
                  </w:p>
                </w:txbxContent>
              </v:textbox>
              <w10:wrap anchorx="margin"/>
            </v:shape>
          </w:pict>
        </mc:Fallback>
      </mc:AlternateContent>
    </w:r>
    <w:r w:rsidR="00C74D39" w:rsidRPr="00064EFD">
      <w:rPr>
        <w:rFonts w:cs="B Nazanin"/>
        <w:noProof/>
        <w:sz w:val="28"/>
        <w:szCs w:val="28"/>
        <w:rtl/>
        <w:lang w:val="en-GB" w:eastAsia="en-GB"/>
      </w:rPr>
      <mc:AlternateContent>
        <mc:Choice Requires="wps">
          <w:drawing>
            <wp:anchor distT="0" distB="0" distL="114300" distR="114300" simplePos="0" relativeHeight="251663360" behindDoc="0" locked="0" layoutInCell="1" allowOverlap="1" wp14:anchorId="4C432D19" wp14:editId="1E77E7E8">
              <wp:simplePos x="0" y="0"/>
              <wp:positionH relativeFrom="margin">
                <wp:posOffset>4005263</wp:posOffset>
              </wp:positionH>
              <wp:positionV relativeFrom="paragraph">
                <wp:posOffset>11113</wp:posOffset>
              </wp:positionV>
              <wp:extent cx="1912620" cy="931862"/>
              <wp:effectExtent l="0" t="0" r="0" b="1905"/>
              <wp:wrapNone/>
              <wp:docPr id="28" name="Text Box 28"/>
              <wp:cNvGraphicFramePr/>
              <a:graphic xmlns:a="http://schemas.openxmlformats.org/drawingml/2006/main">
                <a:graphicData uri="http://schemas.microsoft.com/office/word/2010/wordprocessingShape">
                  <wps:wsp>
                    <wps:cNvSpPr txBox="1"/>
                    <wps:spPr>
                      <a:xfrm>
                        <a:off x="0" y="0"/>
                        <a:ext cx="1912620" cy="931862"/>
                      </a:xfrm>
                      <a:prstGeom prst="rect">
                        <a:avLst/>
                      </a:prstGeom>
                      <a:noFill/>
                      <a:ln w="6350">
                        <a:noFill/>
                      </a:ln>
                    </wps:spPr>
                    <wps:txbx>
                      <w:txbxContent>
                        <w:p w14:paraId="483F5B66" w14:textId="77777777" w:rsidR="00754DEA" w:rsidRPr="00C74D39" w:rsidRDefault="00754DEA" w:rsidP="00754DEA">
                          <w:pPr>
                            <w:jc w:val="center"/>
                            <w:rPr>
                              <w:rFonts w:cs="B Zar"/>
                              <w:b/>
                              <w:bCs/>
                              <w:sz w:val="20"/>
                              <w:szCs w:val="20"/>
                              <w:rtl/>
                              <w:lang w:bidi="fa-IR"/>
                              <w14:textOutline w14:w="9525" w14:cap="rnd" w14:cmpd="sng" w14:algn="ctr">
                                <w14:noFill/>
                                <w14:prstDash w14:val="solid"/>
                                <w14:bevel/>
                              </w14:textOutline>
                            </w:rPr>
                          </w:pPr>
                          <w:r w:rsidRPr="00C74D39">
                            <w:rPr>
                              <w:rFonts w:cs="B Zar" w:hint="cs"/>
                              <w:b/>
                              <w:bCs/>
                              <w:sz w:val="20"/>
                              <w:szCs w:val="20"/>
                              <w:rtl/>
                              <w:lang w:bidi="fa-IR"/>
                              <w14:textOutline w14:w="9525" w14:cap="rnd" w14:cmpd="sng" w14:algn="ctr">
                                <w14:noFill/>
                                <w14:prstDash w14:val="solid"/>
                                <w14:bevel/>
                              </w14:textOutline>
                            </w:rPr>
                            <w:t>سرمایه گذار</w:t>
                          </w:r>
                        </w:p>
                        <w:p w14:paraId="41A23D0F"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p>
                        <w:p w14:paraId="080D3C99" w14:textId="77777777" w:rsidR="00754DEA" w:rsidRPr="00C74D39" w:rsidRDefault="0095656E" w:rsidP="00754DEA">
                          <w:pPr>
                            <w:jc w:val="center"/>
                            <w:rPr>
                              <w:rFonts w:cs="B Zar"/>
                              <w:color w:val="000000" w:themeColor="text1"/>
                              <w:sz w:val="20"/>
                              <w:szCs w:val="20"/>
                              <w:lang w:bidi="fa-IR"/>
                              <w14:textOutline w14:w="9525" w14:cap="rnd" w14:cmpd="sng" w14:algn="ctr">
                                <w14:noFill/>
                                <w14:prstDash w14:val="solid"/>
                                <w14:bevel/>
                              </w14:textOutline>
                            </w:rPr>
                          </w:pPr>
                          <w:r w:rsidRPr="00C74D39">
                            <w:rPr>
                              <w:rFonts w:cs="B Zar" w:hint="cs"/>
                              <w:color w:val="000000" w:themeColor="text1"/>
                              <w:sz w:val="20"/>
                              <w:szCs w:val="20"/>
                              <w:rtl/>
                              <w:lang w:bidi="fa-IR"/>
                              <w14:textOutline w14:w="9525" w14:cap="rnd" w14:cmpd="sng" w14:algn="ctr">
                                <w14:noFill/>
                                <w14:prstDash w14:val="solid"/>
                                <w14:bevel/>
                              </w14:textOutline>
                            </w:rPr>
                            <w:t>..............................</w:t>
                          </w:r>
                        </w:p>
                        <w:p w14:paraId="7EDA6C61"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r w:rsidRPr="00C74D39">
                            <w:rPr>
                              <w:rFonts w:cs="B Zar" w:hint="cs"/>
                              <w:sz w:val="20"/>
                              <w:szCs w:val="20"/>
                              <w:rtl/>
                              <w:lang w:bidi="fa-IR"/>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2D19" id="Text Box 28" o:spid="_x0000_s1029" type="#_x0000_t202" style="position:absolute;left:0;text-align:left;margin-left:315.4pt;margin-top:.9pt;width:150.6pt;height:7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" filled="f" stroked="f" strokeweight=".5pt">
              <v:textbox>
                <w:txbxContent>
                  <w:p w14:paraId="483F5B66" w14:textId="77777777" w:rsidR="00754DEA" w:rsidRPr="00C74D39" w:rsidRDefault="00754DEA" w:rsidP="00754DEA">
                    <w:pPr>
                      <w:jc w:val="center"/>
                      <w:rPr>
                        <w:rFonts w:cs="B Zar"/>
                        <w:b/>
                        <w:bCs/>
                        <w:sz w:val="20"/>
                        <w:szCs w:val="20"/>
                        <w:rtl/>
                        <w:lang w:bidi="fa-IR"/>
                        <w14:textOutline w14:w="9525" w14:cap="rnd" w14:cmpd="sng" w14:algn="ctr">
                          <w14:noFill/>
                          <w14:prstDash w14:val="solid"/>
                          <w14:bevel/>
                        </w14:textOutline>
                      </w:rPr>
                    </w:pPr>
                    <w:r w:rsidRPr="00C74D39">
                      <w:rPr>
                        <w:rFonts w:cs="B Zar" w:hint="cs"/>
                        <w:b/>
                        <w:bCs/>
                        <w:sz w:val="20"/>
                        <w:szCs w:val="20"/>
                        <w:rtl/>
                        <w:lang w:bidi="fa-IR"/>
                        <w14:textOutline w14:w="9525" w14:cap="rnd" w14:cmpd="sng" w14:algn="ctr">
                          <w14:noFill/>
                          <w14:prstDash w14:val="solid"/>
                          <w14:bevel/>
                        </w14:textOutline>
                      </w:rPr>
                      <w:t>سرمایه گذار</w:t>
                    </w:r>
                  </w:p>
                  <w:p w14:paraId="41A23D0F"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p>
                  <w:p w14:paraId="080D3C99" w14:textId="77777777" w:rsidR="00754DEA" w:rsidRPr="00C74D39" w:rsidRDefault="0095656E" w:rsidP="00754DEA">
                    <w:pPr>
                      <w:jc w:val="center"/>
                      <w:rPr>
                        <w:rFonts w:cs="B Zar"/>
                        <w:color w:val="000000" w:themeColor="text1"/>
                        <w:sz w:val="20"/>
                        <w:szCs w:val="20"/>
                        <w:lang w:bidi="fa-IR"/>
                        <w14:textOutline w14:w="9525" w14:cap="rnd" w14:cmpd="sng" w14:algn="ctr">
                          <w14:noFill/>
                          <w14:prstDash w14:val="solid"/>
                          <w14:bevel/>
                        </w14:textOutline>
                      </w:rPr>
                    </w:pPr>
                    <w:r w:rsidRPr="00C74D39">
                      <w:rPr>
                        <w:rFonts w:cs="B Zar" w:hint="cs"/>
                        <w:color w:val="000000" w:themeColor="text1"/>
                        <w:sz w:val="20"/>
                        <w:szCs w:val="20"/>
                        <w:rtl/>
                        <w:lang w:bidi="fa-IR"/>
                        <w14:textOutline w14:w="9525" w14:cap="rnd" w14:cmpd="sng" w14:algn="ctr">
                          <w14:noFill/>
                          <w14:prstDash w14:val="solid"/>
                          <w14:bevel/>
                        </w14:textOutline>
                      </w:rPr>
                      <w:t>..............................</w:t>
                    </w:r>
                  </w:p>
                  <w:p w14:paraId="7EDA6C61" w14:textId="77777777" w:rsidR="00754DEA" w:rsidRPr="00C74D39" w:rsidRDefault="00754DEA" w:rsidP="00754DEA">
                    <w:pPr>
                      <w:jc w:val="center"/>
                      <w:rPr>
                        <w:rFonts w:cs="B Zar"/>
                        <w:sz w:val="20"/>
                        <w:szCs w:val="20"/>
                        <w:rtl/>
                        <w:lang w:bidi="fa-IR"/>
                        <w14:textOutline w14:w="9525" w14:cap="rnd" w14:cmpd="sng" w14:algn="ctr">
                          <w14:noFill/>
                          <w14:prstDash w14:val="solid"/>
                          <w14:bevel/>
                        </w14:textOutline>
                      </w:rPr>
                    </w:pPr>
                    <w:r w:rsidRPr="00C74D39">
                      <w:rPr>
                        <w:rFonts w:cs="B Zar" w:hint="cs"/>
                        <w:sz w:val="20"/>
                        <w:szCs w:val="20"/>
                        <w:rtl/>
                        <w:lang w:bidi="fa-IR"/>
                        <w14:textOutline w14:w="9525" w14:cap="rnd" w14:cmpd="sng" w14:algn="ctr">
                          <w14:noFill/>
                          <w14:prstDash w14:val="solid"/>
                          <w14:bevel/>
                        </w14:textOutline>
                      </w:rPr>
                      <w:t xml:space="preserve">   </w:t>
                    </w:r>
                  </w:p>
                </w:txbxContent>
              </v:textbox>
              <w10:wrap anchorx="margin"/>
            </v:shape>
          </w:pict>
        </mc:Fallback>
      </mc:AlternateContent>
    </w:r>
  </w:p>
  <w:p w14:paraId="0B399E06" w14:textId="77777777" w:rsidR="00C82003" w:rsidRDefault="00C82003">
    <w:pPr>
      <w:pStyle w:val="Footer"/>
      <w:rPr>
        <w:noProof/>
        <w:rtl/>
        <w:lang w:val="en-GB" w:eastAsia="en-GB"/>
      </w:rPr>
    </w:pPr>
  </w:p>
  <w:p w14:paraId="3C6FEFFF" w14:textId="77777777" w:rsidR="00C82003" w:rsidRDefault="00C82003">
    <w:pPr>
      <w:pStyle w:val="Footer"/>
      <w:rPr>
        <w:noProof/>
        <w:rtl/>
        <w:lang w:val="en-GB" w:eastAsia="en-GB"/>
      </w:rPr>
    </w:pPr>
  </w:p>
  <w:p w14:paraId="2D56DCBC" w14:textId="77777777" w:rsidR="00C82003" w:rsidRDefault="00C82003">
    <w:pPr>
      <w:pStyle w:val="Footer"/>
      <w:rPr>
        <w:noProof/>
        <w:rtl/>
        <w:lang w:val="en-GB" w:eastAsia="en-GB"/>
      </w:rPr>
    </w:pPr>
  </w:p>
  <w:p w14:paraId="785EDCA1" w14:textId="77777777" w:rsidR="00C82003" w:rsidRDefault="00C82003">
    <w:pPr>
      <w:pStyle w:val="Footer"/>
      <w:rPr>
        <w:noProof/>
        <w:rtl/>
        <w:lang w:val="en-GB" w:eastAsia="en-GB"/>
      </w:rPr>
    </w:pPr>
  </w:p>
  <w:p w14:paraId="6A42FF80" w14:textId="77777777" w:rsidR="00C82003" w:rsidRDefault="00C82003" w:rsidP="00895587">
    <w:pPr>
      <w:pStyle w:val="Footer"/>
      <w:jc w:val="center"/>
    </w:pPr>
  </w:p>
  <w:p w14:paraId="2750CAD0" w14:textId="77777777" w:rsidR="00E56B2B" w:rsidRDefault="00E56B2B">
    <w:pPr>
      <w:pStyle w:val="Footer"/>
    </w:pPr>
  </w:p>
  <w:p w14:paraId="618143F5" w14:textId="77777777" w:rsidR="00E56B2B" w:rsidRDefault="00E56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16F1" w14:textId="77777777" w:rsidR="00F44367" w:rsidRDefault="00F44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FE45" w14:textId="77777777" w:rsidR="00D43840" w:rsidRDefault="00D43840" w:rsidP="002B61AF">
      <w:r>
        <w:separator/>
      </w:r>
    </w:p>
  </w:footnote>
  <w:footnote w:type="continuationSeparator" w:id="0">
    <w:p w14:paraId="7B6C6CA7" w14:textId="77777777" w:rsidR="00D43840" w:rsidRDefault="00D43840" w:rsidP="002B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DEA" w14:textId="77777777" w:rsidR="00F44367" w:rsidRDefault="00F44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5A0A" w14:textId="10DD238D" w:rsidR="00CC17B8" w:rsidRPr="00AF3D48" w:rsidRDefault="00CC17B8" w:rsidP="00AF3D48">
    <w:pPr>
      <w:pStyle w:val="Header"/>
      <w:rPr>
        <w:rFonts w:cs="B Zar"/>
        <w:noProof/>
        <w:rtl/>
        <w:lang w:val="en-GB" w:eastAsia="en-GB"/>
      </w:rPr>
    </w:pPr>
    <w:r w:rsidRPr="00AF3D48">
      <w:rPr>
        <w:rFonts w:cs="B Zar" w:hint="cs"/>
        <w:b/>
        <w:bCs/>
        <w:noProof/>
        <w:rtl/>
        <w:lang w:val="en-GB" w:eastAsia="en-GB"/>
      </w:rPr>
      <mc:AlternateContent>
        <mc:Choice Requires="wps">
          <w:drawing>
            <wp:anchor distT="0" distB="0" distL="114300" distR="114300" simplePos="0" relativeHeight="251667456" behindDoc="0" locked="0" layoutInCell="1" allowOverlap="1" wp14:anchorId="4C6188B4" wp14:editId="0EA98ED9">
              <wp:simplePos x="0" y="0"/>
              <wp:positionH relativeFrom="column">
                <wp:posOffset>-4445</wp:posOffset>
              </wp:positionH>
              <wp:positionV relativeFrom="paragraph">
                <wp:posOffset>159067</wp:posOffset>
              </wp:positionV>
              <wp:extent cx="1390650" cy="790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90650" cy="790575"/>
                      </a:xfrm>
                      <a:prstGeom prst="rect">
                        <a:avLst/>
                      </a:prstGeom>
                      <a:noFill/>
                      <a:ln w="6350">
                        <a:noFill/>
                      </a:ln>
                    </wps:spPr>
                    <wps:txbx>
                      <w:txbxContent>
                        <w:p w14:paraId="290BD979"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تاریخ:</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p w14:paraId="46A2B9F1"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شماره:</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188B4" id="_x0000_t202" coordsize="21600,21600" o:spt="202" path="m,l,21600r21600,l21600,xe">
              <v:stroke joinstyle="miter"/>
              <v:path gradientshapeok="t" o:connecttype="rect"/>
            </v:shapetype>
            <v:shape id="Text Box 3" o:spid="_x0000_s1026" type="#_x0000_t202" style="position:absolute;left:0;text-align:left;margin-left:-.35pt;margin-top:12.5pt;width:109.5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" filled="f" stroked="f" strokeweight=".5pt">
              <v:textbox>
                <w:txbxContent>
                  <w:p w14:paraId="290BD979"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تاریخ:</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p w14:paraId="46A2B9F1" w14:textId="77777777" w:rsidR="003629AE" w:rsidRPr="0095656E" w:rsidRDefault="00CC17B8" w:rsidP="0095656E">
                    <w:pPr>
                      <w:rPr>
                        <w:rFonts w:cs="B Zar"/>
                        <w:color w:val="000000" w:themeColor="text1"/>
                        <w:sz w:val="22"/>
                        <w:szCs w:val="22"/>
                        <w:rtl/>
                        <w:lang w:bidi="fa-IR"/>
                      </w:rPr>
                    </w:pPr>
                    <w:r w:rsidRPr="0095656E">
                      <w:rPr>
                        <w:rFonts w:cs="B Zar" w:hint="cs"/>
                        <w:color w:val="000000" w:themeColor="text1"/>
                        <w:sz w:val="22"/>
                        <w:szCs w:val="22"/>
                        <w:rtl/>
                        <w:lang w:bidi="fa-IR"/>
                      </w:rPr>
                      <w:t>شماره:</w:t>
                    </w:r>
                    <w:r w:rsidRPr="0095656E">
                      <w:rPr>
                        <w:rFonts w:cs="B Zar" w:hint="cs"/>
                        <w:color w:val="000000" w:themeColor="text1"/>
                        <w:sz w:val="22"/>
                        <w:szCs w:val="22"/>
                        <w:rtl/>
                        <w:lang w:bidi="fa-IR"/>
                      </w:rPr>
                      <w:tab/>
                    </w:r>
                    <w:r w:rsidR="0095656E" w:rsidRPr="0095656E">
                      <w:rPr>
                        <w:rFonts w:cs="B Zar" w:hint="cs"/>
                        <w:color w:val="000000" w:themeColor="text1"/>
                        <w:sz w:val="22"/>
                        <w:szCs w:val="22"/>
                        <w:rtl/>
                        <w:lang w:bidi="fa-IR"/>
                      </w:rPr>
                      <w:t>.....................</w:t>
                    </w:r>
                  </w:p>
                </w:txbxContent>
              </v:textbox>
            </v:shape>
          </w:pict>
        </mc:Fallback>
      </mc:AlternateContent>
    </w:r>
  </w:p>
  <w:p w14:paraId="338A0A0D" w14:textId="77777777" w:rsidR="00CC17B8" w:rsidRPr="00AF3D48" w:rsidRDefault="00CC17B8" w:rsidP="00DC3530">
    <w:pPr>
      <w:pStyle w:val="Header"/>
      <w:rPr>
        <w:rFonts w:cs="B Zar"/>
        <w:noProof/>
        <w:rtl/>
        <w:lang w:val="en-GB" w:eastAsia="en-GB"/>
      </w:rPr>
    </w:pPr>
  </w:p>
  <w:p w14:paraId="74BD07F4" w14:textId="77777777" w:rsidR="00CC17B8" w:rsidRPr="00AF3D48" w:rsidRDefault="00CC17B8" w:rsidP="00DC3530">
    <w:pPr>
      <w:pStyle w:val="Header"/>
      <w:rPr>
        <w:rFonts w:cs="B Zar"/>
        <w:noProof/>
        <w:rtl/>
        <w:lang w:val="en-GB"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8F94" w14:textId="77777777" w:rsidR="00F44367" w:rsidRDefault="00F44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C13"/>
    <w:multiLevelType w:val="hybridMultilevel"/>
    <w:tmpl w:val="ADE6D244"/>
    <w:lvl w:ilvl="0" w:tplc="AB3EF4B6">
      <w:start w:val="2"/>
      <w:numFmt w:val="arabicAbjad"/>
      <w:suff w:val="space"/>
      <w:lvlText w:val="%1)"/>
      <w:lvlJc w:val="left"/>
      <w:pPr>
        <w:ind w:left="720" w:hanging="360"/>
      </w:pPr>
      <w:rPr>
        <w:rFonts w:cs="B Nazanin" w:hint="cs"/>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5FE9"/>
    <w:multiLevelType w:val="hybridMultilevel"/>
    <w:tmpl w:val="781C24F2"/>
    <w:lvl w:ilvl="0" w:tplc="AD14572A">
      <w:start w:val="1"/>
      <w:numFmt w:val="decimal"/>
      <w:lvlText w:val="ماده%1)"/>
      <w:lvlJc w:val="left"/>
      <w:pPr>
        <w:ind w:left="720" w:hanging="360"/>
      </w:pPr>
      <w:rPr>
        <w:rFonts w:cs="B Nazanin" w:hint="cs"/>
        <w:bCs/>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F07CD"/>
    <w:multiLevelType w:val="hybridMultilevel"/>
    <w:tmpl w:val="CE8672CA"/>
    <w:lvl w:ilvl="0" w:tplc="AB3EF4B6">
      <w:start w:val="2"/>
      <w:numFmt w:val="arabicAbjad"/>
      <w:lvlText w:val="%1)"/>
      <w:lvlJc w:val="left"/>
      <w:pPr>
        <w:ind w:left="720" w:hanging="360"/>
      </w:pPr>
      <w:rPr>
        <w:rFonts w:cs="B Nazanin" w:hint="cs"/>
        <w:bCs/>
        <w:iCs w:val="0"/>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77BE6"/>
    <w:multiLevelType w:val="hybridMultilevel"/>
    <w:tmpl w:val="E06A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D0889"/>
    <w:multiLevelType w:val="hybridMultilevel"/>
    <w:tmpl w:val="3C8ADF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8185C"/>
    <w:multiLevelType w:val="hybridMultilevel"/>
    <w:tmpl w:val="62A01D50"/>
    <w:lvl w:ilvl="0" w:tplc="05F4BD8A">
      <w:start w:val="2"/>
      <w:numFmt w:val="arabicAbjad"/>
      <w:lvlText w:val="%1)"/>
      <w:lvlJc w:val="left"/>
      <w:pPr>
        <w:ind w:left="785" w:hanging="360"/>
      </w:pPr>
      <w:rPr>
        <w:rFonts w:cs="B Nazanin" w:hint="cs"/>
        <w:b/>
        <w:bCs w:val="0"/>
        <w:iCs w:val="0"/>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39EE1F1D"/>
    <w:multiLevelType w:val="hybridMultilevel"/>
    <w:tmpl w:val="E5102D3A"/>
    <w:lvl w:ilvl="0" w:tplc="03FC5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D4EBF"/>
    <w:multiLevelType w:val="hybridMultilevel"/>
    <w:tmpl w:val="030E7116"/>
    <w:lvl w:ilvl="0" w:tplc="0054EC68">
      <w:start w:val="1"/>
      <w:numFmt w:val="decimal"/>
      <w:suff w:val="space"/>
      <w:lvlText w:val="%1."/>
      <w:lvlJc w:val="left"/>
      <w:pPr>
        <w:ind w:left="720" w:hanging="360"/>
      </w:pPr>
      <w:rPr>
        <w:rFonts w:ascii="Times New Roman" w:eastAsia="Times New Roman" w:hAnsi="Times New Roman" w:cs="B Titr"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8A6CFA"/>
    <w:multiLevelType w:val="hybridMultilevel"/>
    <w:tmpl w:val="02D859E2"/>
    <w:lvl w:ilvl="0" w:tplc="AD14572A">
      <w:start w:val="1"/>
      <w:numFmt w:val="decimal"/>
      <w:lvlText w:val="ماده%1)"/>
      <w:lvlJc w:val="left"/>
      <w:pPr>
        <w:ind w:left="720" w:hanging="360"/>
      </w:pPr>
      <w:rPr>
        <w:rFonts w:cs="B Nazanin" w:hint="cs"/>
        <w:bCs/>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86F24"/>
    <w:multiLevelType w:val="hybridMultilevel"/>
    <w:tmpl w:val="01520E82"/>
    <w:lvl w:ilvl="0" w:tplc="AD14572A">
      <w:start w:val="1"/>
      <w:numFmt w:val="decimal"/>
      <w:suff w:val="space"/>
      <w:lvlText w:val="ماده%1)"/>
      <w:lvlJc w:val="left"/>
      <w:pPr>
        <w:ind w:left="720" w:hanging="360"/>
      </w:pPr>
      <w:rPr>
        <w:rFonts w:cs="B Nazanin" w:hint="cs"/>
        <w:bCs/>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C3BCF"/>
    <w:multiLevelType w:val="hybridMultilevel"/>
    <w:tmpl w:val="5228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96FB5"/>
    <w:multiLevelType w:val="hybridMultilevel"/>
    <w:tmpl w:val="084A6402"/>
    <w:lvl w:ilvl="0" w:tplc="AD14572A">
      <w:start w:val="1"/>
      <w:numFmt w:val="decimal"/>
      <w:lvlText w:val="ماده%1)"/>
      <w:lvlJc w:val="left"/>
      <w:pPr>
        <w:ind w:left="720" w:hanging="360"/>
      </w:pPr>
      <w:rPr>
        <w:rFonts w:cs="B Nazanin" w:hint="cs"/>
        <w:bCs/>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9B7F59"/>
    <w:multiLevelType w:val="hybridMultilevel"/>
    <w:tmpl w:val="3DCC2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9118C"/>
    <w:multiLevelType w:val="hybridMultilevel"/>
    <w:tmpl w:val="AD16D056"/>
    <w:lvl w:ilvl="0" w:tplc="37F87220">
      <w:start w:val="2"/>
      <w:numFmt w:val="arabicAbjad"/>
      <w:lvlText w:val="%1)"/>
      <w:lvlJc w:val="left"/>
      <w:pPr>
        <w:ind w:left="720" w:hanging="360"/>
      </w:pPr>
      <w:rPr>
        <w:rFonts w:cs="B Nazanin" w:hint="cs"/>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556F8"/>
    <w:multiLevelType w:val="hybridMultilevel"/>
    <w:tmpl w:val="AFB2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705353">
    <w:abstractNumId w:val="7"/>
  </w:num>
  <w:num w:numId="2" w16cid:durableId="602341622">
    <w:abstractNumId w:val="12"/>
  </w:num>
  <w:num w:numId="3" w16cid:durableId="1546872218">
    <w:abstractNumId w:val="0"/>
  </w:num>
  <w:num w:numId="4" w16cid:durableId="1407995790">
    <w:abstractNumId w:val="5"/>
  </w:num>
  <w:num w:numId="5" w16cid:durableId="1246845361">
    <w:abstractNumId w:val="13"/>
  </w:num>
  <w:num w:numId="6" w16cid:durableId="505824762">
    <w:abstractNumId w:val="9"/>
  </w:num>
  <w:num w:numId="7" w16cid:durableId="998311867">
    <w:abstractNumId w:val="2"/>
  </w:num>
  <w:num w:numId="8" w16cid:durableId="490291085">
    <w:abstractNumId w:val="10"/>
  </w:num>
  <w:num w:numId="9" w16cid:durableId="2104185231">
    <w:abstractNumId w:val="4"/>
  </w:num>
  <w:num w:numId="10" w16cid:durableId="1236234314">
    <w:abstractNumId w:val="11"/>
  </w:num>
  <w:num w:numId="11" w16cid:durableId="1777866330">
    <w:abstractNumId w:val="8"/>
  </w:num>
  <w:num w:numId="12" w16cid:durableId="1249078177">
    <w:abstractNumId w:val="1"/>
  </w:num>
  <w:num w:numId="13" w16cid:durableId="1019890521">
    <w:abstractNumId w:val="3"/>
  </w:num>
  <w:num w:numId="14" w16cid:durableId="865558722">
    <w:abstractNumId w:val="14"/>
  </w:num>
  <w:num w:numId="15" w16cid:durableId="1188057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AF"/>
    <w:rsid w:val="00021329"/>
    <w:rsid w:val="00025D22"/>
    <w:rsid w:val="0003628C"/>
    <w:rsid w:val="000504B3"/>
    <w:rsid w:val="00061CFB"/>
    <w:rsid w:val="00064EFD"/>
    <w:rsid w:val="00090032"/>
    <w:rsid w:val="000949BE"/>
    <w:rsid w:val="00096A28"/>
    <w:rsid w:val="000D0371"/>
    <w:rsid w:val="000E4D71"/>
    <w:rsid w:val="001028A8"/>
    <w:rsid w:val="00104546"/>
    <w:rsid w:val="00112131"/>
    <w:rsid w:val="001155F9"/>
    <w:rsid w:val="00121384"/>
    <w:rsid w:val="00130D41"/>
    <w:rsid w:val="00143825"/>
    <w:rsid w:val="001854D8"/>
    <w:rsid w:val="00195A83"/>
    <w:rsid w:val="001A6DE8"/>
    <w:rsid w:val="001D4328"/>
    <w:rsid w:val="001E67C8"/>
    <w:rsid w:val="001E6DFA"/>
    <w:rsid w:val="001E710F"/>
    <w:rsid w:val="002119A9"/>
    <w:rsid w:val="002241BE"/>
    <w:rsid w:val="00231A00"/>
    <w:rsid w:val="00236B77"/>
    <w:rsid w:val="00252161"/>
    <w:rsid w:val="002662F8"/>
    <w:rsid w:val="002739F5"/>
    <w:rsid w:val="00282687"/>
    <w:rsid w:val="00286BFE"/>
    <w:rsid w:val="00297241"/>
    <w:rsid w:val="002B459B"/>
    <w:rsid w:val="002B61AF"/>
    <w:rsid w:val="002C465D"/>
    <w:rsid w:val="002F02D3"/>
    <w:rsid w:val="002F5B54"/>
    <w:rsid w:val="002F7654"/>
    <w:rsid w:val="00320CEF"/>
    <w:rsid w:val="00324DED"/>
    <w:rsid w:val="003306C8"/>
    <w:rsid w:val="00330E03"/>
    <w:rsid w:val="003503D1"/>
    <w:rsid w:val="00351092"/>
    <w:rsid w:val="0035561D"/>
    <w:rsid w:val="003629AE"/>
    <w:rsid w:val="00362E96"/>
    <w:rsid w:val="0036562A"/>
    <w:rsid w:val="003926C2"/>
    <w:rsid w:val="00394F89"/>
    <w:rsid w:val="003B0688"/>
    <w:rsid w:val="003D1AD8"/>
    <w:rsid w:val="003E5A72"/>
    <w:rsid w:val="003E7A45"/>
    <w:rsid w:val="00421648"/>
    <w:rsid w:val="00432490"/>
    <w:rsid w:val="00447A1A"/>
    <w:rsid w:val="004511E2"/>
    <w:rsid w:val="00455228"/>
    <w:rsid w:val="004700BF"/>
    <w:rsid w:val="004856E5"/>
    <w:rsid w:val="0048719D"/>
    <w:rsid w:val="004B47FE"/>
    <w:rsid w:val="004C31D7"/>
    <w:rsid w:val="004D0DCE"/>
    <w:rsid w:val="004E2F54"/>
    <w:rsid w:val="004F26F0"/>
    <w:rsid w:val="004F3130"/>
    <w:rsid w:val="00547AE9"/>
    <w:rsid w:val="00561987"/>
    <w:rsid w:val="00562870"/>
    <w:rsid w:val="00587DE5"/>
    <w:rsid w:val="005919B8"/>
    <w:rsid w:val="005935DB"/>
    <w:rsid w:val="005A4549"/>
    <w:rsid w:val="005B7193"/>
    <w:rsid w:val="005F03A1"/>
    <w:rsid w:val="00633496"/>
    <w:rsid w:val="00633BF9"/>
    <w:rsid w:val="006517DE"/>
    <w:rsid w:val="00654C0A"/>
    <w:rsid w:val="0068308B"/>
    <w:rsid w:val="006831A2"/>
    <w:rsid w:val="006909E1"/>
    <w:rsid w:val="00697B6C"/>
    <w:rsid w:val="006C7C2D"/>
    <w:rsid w:val="006C7E5C"/>
    <w:rsid w:val="006E72B3"/>
    <w:rsid w:val="00702A32"/>
    <w:rsid w:val="00705A92"/>
    <w:rsid w:val="00707B20"/>
    <w:rsid w:val="00744B8A"/>
    <w:rsid w:val="00754DEA"/>
    <w:rsid w:val="00755A1D"/>
    <w:rsid w:val="00767F9E"/>
    <w:rsid w:val="007A2431"/>
    <w:rsid w:val="007C5B8E"/>
    <w:rsid w:val="007E7AAF"/>
    <w:rsid w:val="007F0DFD"/>
    <w:rsid w:val="00805D78"/>
    <w:rsid w:val="00816C83"/>
    <w:rsid w:val="00837AEB"/>
    <w:rsid w:val="00837D33"/>
    <w:rsid w:val="008661E5"/>
    <w:rsid w:val="00880544"/>
    <w:rsid w:val="00884616"/>
    <w:rsid w:val="00895587"/>
    <w:rsid w:val="008B74F7"/>
    <w:rsid w:val="008C771D"/>
    <w:rsid w:val="008E7F1B"/>
    <w:rsid w:val="00901E9A"/>
    <w:rsid w:val="0090621E"/>
    <w:rsid w:val="00915E5A"/>
    <w:rsid w:val="00923446"/>
    <w:rsid w:val="009331CC"/>
    <w:rsid w:val="009415EC"/>
    <w:rsid w:val="0094431B"/>
    <w:rsid w:val="0095656E"/>
    <w:rsid w:val="00970C21"/>
    <w:rsid w:val="00972030"/>
    <w:rsid w:val="009804A6"/>
    <w:rsid w:val="00985297"/>
    <w:rsid w:val="009A369B"/>
    <w:rsid w:val="009C4298"/>
    <w:rsid w:val="009E6E62"/>
    <w:rsid w:val="009E6F65"/>
    <w:rsid w:val="009F0E14"/>
    <w:rsid w:val="00A06721"/>
    <w:rsid w:val="00A11355"/>
    <w:rsid w:val="00A424AC"/>
    <w:rsid w:val="00A50757"/>
    <w:rsid w:val="00A73D66"/>
    <w:rsid w:val="00A96EC4"/>
    <w:rsid w:val="00AA4C37"/>
    <w:rsid w:val="00AC327C"/>
    <w:rsid w:val="00AE2EBC"/>
    <w:rsid w:val="00AF1B96"/>
    <w:rsid w:val="00AF33B8"/>
    <w:rsid w:val="00AF3D48"/>
    <w:rsid w:val="00B13427"/>
    <w:rsid w:val="00B14290"/>
    <w:rsid w:val="00B15917"/>
    <w:rsid w:val="00B202D6"/>
    <w:rsid w:val="00B5323B"/>
    <w:rsid w:val="00B56657"/>
    <w:rsid w:val="00B62ACB"/>
    <w:rsid w:val="00B65A47"/>
    <w:rsid w:val="00B67ECB"/>
    <w:rsid w:val="00B75F9B"/>
    <w:rsid w:val="00B87A38"/>
    <w:rsid w:val="00BA4B4D"/>
    <w:rsid w:val="00BA7385"/>
    <w:rsid w:val="00BB7BFF"/>
    <w:rsid w:val="00BE1A49"/>
    <w:rsid w:val="00C01FB8"/>
    <w:rsid w:val="00C06DEF"/>
    <w:rsid w:val="00C40D40"/>
    <w:rsid w:val="00C4188F"/>
    <w:rsid w:val="00C625F0"/>
    <w:rsid w:val="00C62CDA"/>
    <w:rsid w:val="00C62DAC"/>
    <w:rsid w:val="00C74AE3"/>
    <w:rsid w:val="00C74D39"/>
    <w:rsid w:val="00C82003"/>
    <w:rsid w:val="00C86E24"/>
    <w:rsid w:val="00C94FEB"/>
    <w:rsid w:val="00C96B68"/>
    <w:rsid w:val="00CC17B8"/>
    <w:rsid w:val="00CD03D6"/>
    <w:rsid w:val="00CD5F85"/>
    <w:rsid w:val="00D02446"/>
    <w:rsid w:val="00D06C67"/>
    <w:rsid w:val="00D31EC1"/>
    <w:rsid w:val="00D4171E"/>
    <w:rsid w:val="00D43840"/>
    <w:rsid w:val="00D814E6"/>
    <w:rsid w:val="00D874FF"/>
    <w:rsid w:val="00DA17EF"/>
    <w:rsid w:val="00DB3B6E"/>
    <w:rsid w:val="00DB60F0"/>
    <w:rsid w:val="00DC3530"/>
    <w:rsid w:val="00DC3BB2"/>
    <w:rsid w:val="00DE2A8D"/>
    <w:rsid w:val="00DE6EC7"/>
    <w:rsid w:val="00DF6293"/>
    <w:rsid w:val="00E05AC1"/>
    <w:rsid w:val="00E069EC"/>
    <w:rsid w:val="00E14F6F"/>
    <w:rsid w:val="00E23B68"/>
    <w:rsid w:val="00E46AAF"/>
    <w:rsid w:val="00E56030"/>
    <w:rsid w:val="00E56B2B"/>
    <w:rsid w:val="00E61DDC"/>
    <w:rsid w:val="00E700F0"/>
    <w:rsid w:val="00E81D33"/>
    <w:rsid w:val="00EC11D5"/>
    <w:rsid w:val="00EC2E1C"/>
    <w:rsid w:val="00EC58EB"/>
    <w:rsid w:val="00EE18AE"/>
    <w:rsid w:val="00F32A56"/>
    <w:rsid w:val="00F34A5A"/>
    <w:rsid w:val="00F44367"/>
    <w:rsid w:val="00F50796"/>
    <w:rsid w:val="00F63BA2"/>
    <w:rsid w:val="00F643DF"/>
    <w:rsid w:val="00F77CE3"/>
    <w:rsid w:val="00F830A4"/>
    <w:rsid w:val="00FA5BBC"/>
    <w:rsid w:val="00FC0D54"/>
    <w:rsid w:val="00FC5567"/>
    <w:rsid w:val="00FD3E0C"/>
    <w:rsid w:val="00FD65C1"/>
    <w:rsid w:val="00FF6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FF08"/>
  <w15:chartTrackingRefBased/>
  <w15:docId w15:val="{BA13F2C3-B054-4259-8A92-5197DA56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2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61AF"/>
    <w:pPr>
      <w:tabs>
        <w:tab w:val="center" w:pos="4680"/>
        <w:tab w:val="right" w:pos="9360"/>
      </w:tabs>
    </w:pPr>
  </w:style>
  <w:style w:type="character" w:customStyle="1" w:styleId="HeaderChar">
    <w:name w:val="Header Char"/>
    <w:basedOn w:val="DefaultParagraphFont"/>
    <w:link w:val="Header"/>
    <w:rsid w:val="002B61AF"/>
  </w:style>
  <w:style w:type="paragraph" w:styleId="Footer">
    <w:name w:val="footer"/>
    <w:basedOn w:val="Normal"/>
    <w:link w:val="FooterChar"/>
    <w:uiPriority w:val="99"/>
    <w:unhideWhenUsed/>
    <w:rsid w:val="002B61AF"/>
    <w:pPr>
      <w:tabs>
        <w:tab w:val="center" w:pos="4680"/>
        <w:tab w:val="right" w:pos="9360"/>
      </w:tabs>
    </w:pPr>
  </w:style>
  <w:style w:type="character" w:customStyle="1" w:styleId="FooterChar">
    <w:name w:val="Footer Char"/>
    <w:basedOn w:val="DefaultParagraphFont"/>
    <w:link w:val="Footer"/>
    <w:uiPriority w:val="99"/>
    <w:rsid w:val="002B61AF"/>
  </w:style>
  <w:style w:type="character" w:styleId="PageNumber">
    <w:name w:val="page number"/>
    <w:basedOn w:val="DefaultParagraphFont"/>
    <w:rsid w:val="00021329"/>
  </w:style>
  <w:style w:type="table" w:styleId="TableGrid">
    <w:name w:val="Table Grid"/>
    <w:basedOn w:val="TableNormal"/>
    <w:uiPriority w:val="39"/>
    <w:rsid w:val="0010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D71"/>
    <w:rPr>
      <w:color w:val="0563C1" w:themeColor="hyperlink"/>
      <w:u w:val="single"/>
    </w:rPr>
  </w:style>
  <w:style w:type="paragraph" w:styleId="BalloonText">
    <w:name w:val="Balloon Text"/>
    <w:basedOn w:val="Normal"/>
    <w:link w:val="BalloonTextChar"/>
    <w:uiPriority w:val="99"/>
    <w:semiHidden/>
    <w:unhideWhenUsed/>
    <w:rsid w:val="001D4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28"/>
    <w:rPr>
      <w:rFonts w:ascii="Segoe UI" w:eastAsia="Times New Roman" w:hAnsi="Segoe UI" w:cs="Segoe UI"/>
      <w:sz w:val="18"/>
      <w:szCs w:val="18"/>
    </w:rPr>
  </w:style>
  <w:style w:type="paragraph" w:styleId="ListParagraph">
    <w:name w:val="List Paragraph"/>
    <w:basedOn w:val="Normal"/>
    <w:uiPriority w:val="34"/>
    <w:qFormat/>
    <w:rsid w:val="006C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8120">
      <w:bodyDiv w:val="1"/>
      <w:marLeft w:val="0"/>
      <w:marRight w:val="0"/>
      <w:marTop w:val="0"/>
      <w:marBottom w:val="0"/>
      <w:divBdr>
        <w:top w:val="none" w:sz="0" w:space="0" w:color="auto"/>
        <w:left w:val="none" w:sz="0" w:space="0" w:color="auto"/>
        <w:bottom w:val="none" w:sz="0" w:space="0" w:color="auto"/>
        <w:right w:val="none" w:sz="0" w:space="0" w:color="auto"/>
      </w:divBdr>
    </w:div>
    <w:div w:id="3544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0308-7A57-4E6A-82DA-8730832E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12</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Hadi Banakar</dc:creator>
  <cp:keywords/>
  <dc:description/>
  <cp:lastModifiedBy>Vahid Mirzaei</cp:lastModifiedBy>
  <cp:revision>23</cp:revision>
  <cp:lastPrinted>2023-04-10T06:21:00Z</cp:lastPrinted>
  <dcterms:created xsi:type="dcterms:W3CDTF">2023-03-04T11:10:00Z</dcterms:created>
  <dcterms:modified xsi:type="dcterms:W3CDTF">2026-01-25T11:01:00Z</dcterms:modified>
</cp:coreProperties>
</file>